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938" w:rsidRDefault="00E23938" w:rsidP="00E23938">
      <w:pPr>
        <w:jc w:val="center"/>
        <w:rPr>
          <w:sz w:val="28"/>
          <w:szCs w:val="28"/>
        </w:rPr>
      </w:pPr>
      <w:r>
        <w:rPr>
          <w:sz w:val="28"/>
          <w:szCs w:val="28"/>
        </w:rPr>
        <w:t>LICEUL TEHNOLOGIC BRATIANU DRAGASANI</w:t>
      </w:r>
    </w:p>
    <w:p w:rsidR="00E23938" w:rsidRDefault="00E23938" w:rsidP="00E23938">
      <w:pPr>
        <w:jc w:val="center"/>
        <w:rPr>
          <w:sz w:val="28"/>
          <w:szCs w:val="28"/>
        </w:rPr>
      </w:pPr>
      <w:r>
        <w:rPr>
          <w:sz w:val="28"/>
          <w:szCs w:val="28"/>
        </w:rPr>
        <w:t>FILIERA TEHNOLOGICA</w:t>
      </w:r>
    </w:p>
    <w:p w:rsidR="00E23938" w:rsidRDefault="00E23938" w:rsidP="00E23938">
      <w:pPr>
        <w:tabs>
          <w:tab w:val="left" w:pos="4845"/>
        </w:tabs>
        <w:jc w:val="center"/>
        <w:rPr>
          <w:sz w:val="28"/>
          <w:szCs w:val="28"/>
        </w:rPr>
      </w:pPr>
      <w:r>
        <w:rPr>
          <w:sz w:val="28"/>
          <w:szCs w:val="28"/>
        </w:rPr>
        <w:t>SPECIALIZAREA OPERATOR TEHNICA DE CALCUL</w:t>
      </w:r>
    </w:p>
    <w:p w:rsidR="00E23938" w:rsidRDefault="00E23938" w:rsidP="00E23938">
      <w:pPr>
        <w:rPr>
          <w:sz w:val="28"/>
          <w:szCs w:val="28"/>
        </w:rPr>
      </w:pPr>
    </w:p>
    <w:p w:rsidR="00E23938" w:rsidRDefault="00E23938" w:rsidP="00E23938"/>
    <w:p w:rsidR="00E23938" w:rsidRDefault="00E23938" w:rsidP="00E23938"/>
    <w:p w:rsidR="00E23938" w:rsidRDefault="00E23938" w:rsidP="00E23938"/>
    <w:p w:rsidR="00E23938" w:rsidRDefault="00E23938" w:rsidP="00E23938"/>
    <w:p w:rsidR="00E23938" w:rsidRDefault="00E23938" w:rsidP="00E23938"/>
    <w:p w:rsidR="00E23938" w:rsidRDefault="00E23938" w:rsidP="00E23938">
      <w:pPr>
        <w:jc w:val="center"/>
        <w:rPr>
          <w:b/>
          <w:sz w:val="56"/>
          <w:szCs w:val="56"/>
        </w:rPr>
      </w:pPr>
      <w:r>
        <w:rPr>
          <w:b/>
          <w:sz w:val="56"/>
          <w:szCs w:val="56"/>
        </w:rPr>
        <w:t>PROIECT</w:t>
      </w:r>
    </w:p>
    <w:p w:rsidR="00E23938" w:rsidRDefault="00E23938" w:rsidP="00E23938">
      <w:pPr>
        <w:rPr>
          <w:b/>
          <w:sz w:val="24"/>
          <w:szCs w:val="24"/>
        </w:rPr>
      </w:pPr>
    </w:p>
    <w:p w:rsidR="00E23938" w:rsidRDefault="00E23938" w:rsidP="00E23938">
      <w:pPr>
        <w:jc w:val="center"/>
      </w:pPr>
      <w:r>
        <w:t>Obtinerea certificatului competente profesionale</w:t>
      </w:r>
    </w:p>
    <w:p w:rsidR="00E23938" w:rsidRDefault="00E23938" w:rsidP="00E23938">
      <w:pPr>
        <w:jc w:val="center"/>
      </w:pPr>
      <w:r>
        <w:t>Tehnician operator tehnica de calcul</w:t>
      </w:r>
    </w:p>
    <w:p w:rsidR="00E23938" w:rsidRDefault="00E23938" w:rsidP="00E23938"/>
    <w:p w:rsidR="00E23938" w:rsidRDefault="00E23938" w:rsidP="00E23938"/>
    <w:p w:rsidR="00396E2D" w:rsidRPr="00396E2D" w:rsidRDefault="00396E2D" w:rsidP="00396E2D">
      <w:pPr>
        <w:pStyle w:val="Title"/>
        <w:rPr>
          <w:rFonts w:asciiTheme="minorHAnsi" w:hAnsiTheme="minorHAnsi" w:cstheme="minorHAnsi"/>
          <w:color w:val="000000" w:themeColor="text1"/>
          <w:u w:val="single"/>
          <w:lang w:val="en-US"/>
        </w:rPr>
      </w:pPr>
      <w:r w:rsidRPr="00396E2D">
        <w:rPr>
          <w:rFonts w:asciiTheme="minorHAnsi" w:hAnsiTheme="minorHAnsi" w:cstheme="minorHAnsi"/>
          <w:color w:val="000000" w:themeColor="text1"/>
        </w:rPr>
        <w:t>Tema</w:t>
      </w:r>
      <w:r w:rsidR="00E23938" w:rsidRPr="00396E2D">
        <w:rPr>
          <w:color w:val="000000" w:themeColor="text1"/>
        </w:rPr>
        <w:t xml:space="preserve">: </w:t>
      </w:r>
      <w:proofErr w:type="spellStart"/>
      <w:r w:rsidRPr="00396E2D">
        <w:rPr>
          <w:rFonts w:asciiTheme="minorHAnsi" w:hAnsiTheme="minorHAnsi" w:cstheme="minorHAnsi"/>
          <w:b/>
          <w:color w:val="000000" w:themeColor="text1"/>
          <w:u w:val="single"/>
          <w:lang w:val="en-US"/>
        </w:rPr>
        <w:t>Harddisk-ul</w:t>
      </w:r>
      <w:proofErr w:type="spellEnd"/>
    </w:p>
    <w:p w:rsidR="00E23938" w:rsidRDefault="00396E2D" w:rsidP="00E23938">
      <w:r>
        <w:t>Organizarea si adresarea datelor, interfete programe folosite in managementul unitatilor de harddisk.</w:t>
      </w:r>
    </w:p>
    <w:p w:rsidR="00E23938" w:rsidRDefault="00E23938" w:rsidP="00E23938"/>
    <w:p w:rsidR="00E23938" w:rsidRDefault="00E23938" w:rsidP="00E23938"/>
    <w:p w:rsidR="00E23938" w:rsidRDefault="00E23938" w:rsidP="00E23938"/>
    <w:p w:rsidR="00E23938" w:rsidRDefault="00E23938" w:rsidP="00E23938">
      <w:r>
        <w:t>Indrumator:</w:t>
      </w:r>
    </w:p>
    <w:p w:rsidR="00E23938" w:rsidRDefault="00E23938" w:rsidP="00E23938">
      <w:r>
        <w:t>Prof. Raducu Emilian</w:t>
      </w:r>
    </w:p>
    <w:p w:rsidR="00E23938" w:rsidRDefault="00E23938" w:rsidP="00E23938">
      <w:r>
        <w:t>Prof. Paraschiva Gheorghe</w:t>
      </w:r>
      <w:r>
        <w:tab/>
      </w:r>
    </w:p>
    <w:p w:rsidR="00E23938" w:rsidRDefault="00E23938" w:rsidP="00E23938">
      <w:r>
        <w:t xml:space="preserve">                                                                                                               </w:t>
      </w:r>
      <w:r w:rsidR="00396E2D">
        <w:t xml:space="preserve">                                </w:t>
      </w:r>
      <w:r>
        <w:t xml:space="preserve"> Intocmit:</w:t>
      </w:r>
    </w:p>
    <w:p w:rsidR="00E23938" w:rsidRDefault="00E23938" w:rsidP="00E23938">
      <w:r>
        <w:t xml:space="preserve">                                                                                                                             </w:t>
      </w:r>
      <w:r w:rsidR="00396E2D">
        <w:t xml:space="preserve">            </w:t>
      </w:r>
      <w:r>
        <w:t>Elev: Sitoianu Marin Adrian</w:t>
      </w:r>
    </w:p>
    <w:p w:rsidR="00BD52C5" w:rsidRDefault="00BD52C5" w:rsidP="00BD52C5">
      <w:pPr>
        <w:pStyle w:val="Title"/>
        <w:jc w:val="center"/>
        <w:rPr>
          <w:rFonts w:asciiTheme="minorHAnsi" w:hAnsiTheme="minorHAnsi" w:cstheme="minorHAnsi"/>
          <w:color w:val="000000" w:themeColor="text1"/>
          <w:u w:val="single"/>
          <w:lang w:val="en-US"/>
        </w:rPr>
      </w:pPr>
    </w:p>
    <w:p w:rsidR="00BD52C5" w:rsidRDefault="00BD52C5" w:rsidP="00BD52C5">
      <w:pPr>
        <w:pStyle w:val="Title"/>
        <w:jc w:val="center"/>
        <w:rPr>
          <w:rFonts w:asciiTheme="minorHAnsi" w:hAnsiTheme="minorHAnsi" w:cstheme="minorHAnsi"/>
          <w:color w:val="000000" w:themeColor="text1"/>
          <w:u w:val="single"/>
          <w:lang w:val="en-US"/>
        </w:rPr>
      </w:pPr>
    </w:p>
    <w:p w:rsidR="00BD52C5" w:rsidRDefault="00BD52C5" w:rsidP="00BD52C5">
      <w:pPr>
        <w:pStyle w:val="Title"/>
        <w:jc w:val="center"/>
        <w:rPr>
          <w:rFonts w:asciiTheme="minorHAnsi" w:hAnsiTheme="minorHAnsi" w:cstheme="minorHAnsi"/>
          <w:color w:val="000000" w:themeColor="text1"/>
          <w:u w:val="single"/>
          <w:lang w:val="en-US"/>
        </w:rPr>
      </w:pPr>
    </w:p>
    <w:p w:rsidR="00BD52C5" w:rsidRDefault="00BD52C5" w:rsidP="00BD52C5">
      <w:pPr>
        <w:pStyle w:val="Title"/>
        <w:jc w:val="center"/>
        <w:rPr>
          <w:rFonts w:asciiTheme="minorHAnsi" w:hAnsiTheme="minorHAnsi" w:cstheme="minorHAnsi"/>
          <w:color w:val="000000" w:themeColor="text1"/>
          <w:u w:val="single"/>
          <w:lang w:val="en-US"/>
        </w:rPr>
      </w:pPr>
    </w:p>
    <w:p w:rsidR="00BD52C5" w:rsidRDefault="00BD52C5" w:rsidP="00BD52C5">
      <w:pPr>
        <w:pStyle w:val="Title"/>
        <w:jc w:val="center"/>
        <w:rPr>
          <w:rFonts w:asciiTheme="minorHAnsi" w:hAnsiTheme="minorHAnsi" w:cstheme="minorHAnsi"/>
          <w:color w:val="000000" w:themeColor="text1"/>
          <w:u w:val="single"/>
          <w:lang w:val="en-US"/>
        </w:rPr>
      </w:pPr>
    </w:p>
    <w:p w:rsidR="00BD52C5" w:rsidRDefault="00396E2D" w:rsidP="00BD52C5">
      <w:pPr>
        <w:pStyle w:val="Title"/>
        <w:jc w:val="center"/>
        <w:rPr>
          <w:rFonts w:asciiTheme="minorHAnsi" w:hAnsiTheme="minorHAnsi" w:cstheme="minorHAnsi"/>
          <w:color w:val="000000" w:themeColor="text1"/>
          <w:u w:val="single"/>
          <w:lang w:val="en-US"/>
        </w:rPr>
      </w:pPr>
      <w:proofErr w:type="spellStart"/>
      <w:r w:rsidRPr="00BD52C5">
        <w:rPr>
          <w:rFonts w:asciiTheme="minorHAnsi" w:hAnsiTheme="minorHAnsi" w:cstheme="minorHAnsi"/>
          <w:b/>
          <w:color w:val="000000" w:themeColor="text1"/>
          <w:u w:val="single"/>
          <w:lang w:val="en-US"/>
        </w:rPr>
        <w:t>Harddisk-ul</w:t>
      </w:r>
      <w:proofErr w:type="spellEnd"/>
    </w:p>
    <w:p w:rsidR="00BD52C5" w:rsidRDefault="00BD52C5" w:rsidP="00BD52C5">
      <w:pPr>
        <w:pStyle w:val="Title"/>
        <w:jc w:val="center"/>
        <w:rPr>
          <w:rFonts w:asciiTheme="minorHAnsi" w:hAnsiTheme="minorHAnsi" w:cstheme="minorHAnsi"/>
          <w:color w:val="000000" w:themeColor="text1"/>
          <w:u w:val="single"/>
          <w:lang w:val="en-US"/>
        </w:rPr>
      </w:pPr>
    </w:p>
    <w:p w:rsidR="00BD52C5" w:rsidRDefault="00BD52C5" w:rsidP="00BD52C5">
      <w:pPr>
        <w:pStyle w:val="Title"/>
        <w:jc w:val="center"/>
        <w:rPr>
          <w:rFonts w:asciiTheme="minorHAnsi" w:hAnsiTheme="minorHAnsi" w:cstheme="minorHAnsi"/>
          <w:color w:val="000000" w:themeColor="text1"/>
          <w:u w:val="single"/>
          <w:lang w:val="en-US"/>
        </w:rPr>
      </w:pPr>
    </w:p>
    <w:p w:rsidR="00E23938" w:rsidRDefault="00BD52C5" w:rsidP="00BD52C5">
      <w:pPr>
        <w:pStyle w:val="Title"/>
        <w:jc w:val="center"/>
        <w:rPr>
          <w:rFonts w:asciiTheme="minorHAnsi" w:hAnsiTheme="minorHAnsi" w:cstheme="minorHAnsi"/>
          <w:color w:val="auto"/>
          <w:lang w:val="en-US"/>
        </w:rPr>
      </w:pPr>
      <w:proofErr w:type="spellStart"/>
      <w:proofErr w:type="gramStart"/>
      <w:r w:rsidRPr="00BD52C5">
        <w:rPr>
          <w:rFonts w:asciiTheme="minorHAnsi" w:hAnsiTheme="minorHAnsi" w:cstheme="minorHAnsi"/>
          <w:color w:val="auto"/>
          <w:lang w:val="en-US"/>
        </w:rPr>
        <w:t>Organizarea</w:t>
      </w:r>
      <w:proofErr w:type="spellEnd"/>
      <w:r w:rsidRPr="00BD52C5">
        <w:rPr>
          <w:rFonts w:asciiTheme="minorHAnsi" w:hAnsiTheme="minorHAnsi" w:cstheme="minorHAnsi"/>
          <w:color w:val="auto"/>
          <w:lang w:val="en-US"/>
        </w:rPr>
        <w:t xml:space="preserve"> </w:t>
      </w:r>
      <w:proofErr w:type="spellStart"/>
      <w:r w:rsidRPr="00BD52C5">
        <w:rPr>
          <w:rFonts w:asciiTheme="minorHAnsi" w:hAnsiTheme="minorHAnsi" w:cstheme="minorHAnsi"/>
          <w:color w:val="auto"/>
          <w:lang w:val="en-US"/>
        </w:rPr>
        <w:t>si</w:t>
      </w:r>
      <w:proofErr w:type="spellEnd"/>
      <w:r w:rsidRPr="00BD52C5">
        <w:rPr>
          <w:rFonts w:asciiTheme="minorHAnsi" w:hAnsiTheme="minorHAnsi" w:cstheme="minorHAnsi"/>
          <w:color w:val="auto"/>
          <w:lang w:val="en-US"/>
        </w:rPr>
        <w:t xml:space="preserve"> </w:t>
      </w:r>
      <w:proofErr w:type="spellStart"/>
      <w:r w:rsidRPr="00BD52C5">
        <w:rPr>
          <w:rFonts w:asciiTheme="minorHAnsi" w:hAnsiTheme="minorHAnsi" w:cstheme="minorHAnsi"/>
          <w:color w:val="auto"/>
          <w:lang w:val="en-US"/>
        </w:rPr>
        <w:t>adresarea</w:t>
      </w:r>
      <w:proofErr w:type="spellEnd"/>
      <w:r w:rsidRPr="00BD52C5">
        <w:rPr>
          <w:rFonts w:asciiTheme="minorHAnsi" w:hAnsiTheme="minorHAnsi" w:cstheme="minorHAnsi"/>
          <w:color w:val="auto"/>
          <w:lang w:val="en-US"/>
        </w:rPr>
        <w:t xml:space="preserve"> </w:t>
      </w:r>
      <w:proofErr w:type="spellStart"/>
      <w:r w:rsidRPr="00BD52C5">
        <w:rPr>
          <w:rFonts w:asciiTheme="minorHAnsi" w:hAnsiTheme="minorHAnsi" w:cstheme="minorHAnsi"/>
          <w:color w:val="auto"/>
          <w:lang w:val="en-US"/>
        </w:rPr>
        <w:t>datelor</w:t>
      </w:r>
      <w:proofErr w:type="spellEnd"/>
      <w:r w:rsidRPr="00BD52C5">
        <w:rPr>
          <w:rFonts w:asciiTheme="minorHAnsi" w:hAnsiTheme="minorHAnsi" w:cstheme="minorHAnsi"/>
          <w:color w:val="auto"/>
          <w:lang w:val="en-US"/>
        </w:rPr>
        <w:t xml:space="preserve">, </w:t>
      </w:r>
      <w:proofErr w:type="spellStart"/>
      <w:r w:rsidRPr="00BD52C5">
        <w:rPr>
          <w:rFonts w:asciiTheme="minorHAnsi" w:hAnsiTheme="minorHAnsi" w:cstheme="minorHAnsi"/>
          <w:color w:val="auto"/>
          <w:lang w:val="en-US"/>
        </w:rPr>
        <w:t>interfete</w:t>
      </w:r>
      <w:proofErr w:type="spellEnd"/>
      <w:r w:rsidRPr="00BD52C5">
        <w:rPr>
          <w:rFonts w:asciiTheme="minorHAnsi" w:hAnsiTheme="minorHAnsi" w:cstheme="minorHAnsi"/>
          <w:color w:val="auto"/>
          <w:lang w:val="en-US"/>
        </w:rPr>
        <w:t xml:space="preserve">, </w:t>
      </w:r>
      <w:proofErr w:type="spellStart"/>
      <w:r w:rsidRPr="00BD52C5">
        <w:rPr>
          <w:rFonts w:asciiTheme="minorHAnsi" w:hAnsiTheme="minorHAnsi" w:cstheme="minorHAnsi"/>
          <w:color w:val="auto"/>
          <w:lang w:val="en-US"/>
        </w:rPr>
        <w:t>programe</w:t>
      </w:r>
      <w:proofErr w:type="spellEnd"/>
      <w:r w:rsidRPr="00BD52C5">
        <w:rPr>
          <w:rFonts w:asciiTheme="minorHAnsi" w:hAnsiTheme="minorHAnsi" w:cstheme="minorHAnsi"/>
          <w:color w:val="auto"/>
          <w:lang w:val="en-US"/>
        </w:rPr>
        <w:t xml:space="preserve"> </w:t>
      </w:r>
      <w:proofErr w:type="spellStart"/>
      <w:r w:rsidRPr="00BD52C5">
        <w:rPr>
          <w:rFonts w:asciiTheme="minorHAnsi" w:hAnsiTheme="minorHAnsi" w:cstheme="minorHAnsi"/>
          <w:color w:val="auto"/>
          <w:lang w:val="en-US"/>
        </w:rPr>
        <w:t>folosite</w:t>
      </w:r>
      <w:proofErr w:type="spellEnd"/>
      <w:r w:rsidRPr="00BD52C5">
        <w:rPr>
          <w:rFonts w:asciiTheme="minorHAnsi" w:hAnsiTheme="minorHAnsi" w:cstheme="minorHAnsi"/>
          <w:color w:val="auto"/>
          <w:lang w:val="en-US"/>
        </w:rPr>
        <w:t xml:space="preserve"> in </w:t>
      </w:r>
      <w:proofErr w:type="spellStart"/>
      <w:r w:rsidRPr="00BD52C5">
        <w:rPr>
          <w:rFonts w:asciiTheme="minorHAnsi" w:hAnsiTheme="minorHAnsi" w:cstheme="minorHAnsi"/>
          <w:color w:val="auto"/>
          <w:lang w:val="en-US"/>
        </w:rPr>
        <w:t>managementul</w:t>
      </w:r>
      <w:proofErr w:type="spellEnd"/>
      <w:r w:rsidRPr="00BD52C5">
        <w:rPr>
          <w:rFonts w:asciiTheme="minorHAnsi" w:hAnsiTheme="minorHAnsi" w:cstheme="minorHAnsi"/>
          <w:color w:val="auto"/>
          <w:lang w:val="en-US"/>
        </w:rPr>
        <w:t xml:space="preserve"> </w:t>
      </w:r>
      <w:proofErr w:type="spellStart"/>
      <w:r w:rsidRPr="00BD52C5">
        <w:rPr>
          <w:rFonts w:asciiTheme="minorHAnsi" w:hAnsiTheme="minorHAnsi" w:cstheme="minorHAnsi"/>
          <w:color w:val="auto"/>
          <w:lang w:val="en-US"/>
        </w:rPr>
        <w:t>unitatilor</w:t>
      </w:r>
      <w:proofErr w:type="spellEnd"/>
      <w:r w:rsidRPr="00BD52C5">
        <w:rPr>
          <w:rFonts w:asciiTheme="minorHAnsi" w:hAnsiTheme="minorHAnsi" w:cstheme="minorHAnsi"/>
          <w:color w:val="auto"/>
          <w:lang w:val="en-US"/>
        </w:rPr>
        <w:t xml:space="preserve"> de </w:t>
      </w:r>
      <w:proofErr w:type="spellStart"/>
      <w:r w:rsidRPr="00BD52C5">
        <w:rPr>
          <w:rFonts w:asciiTheme="minorHAnsi" w:hAnsiTheme="minorHAnsi" w:cstheme="minorHAnsi"/>
          <w:color w:val="auto"/>
          <w:lang w:val="en-US"/>
        </w:rPr>
        <w:t>harddisk</w:t>
      </w:r>
      <w:proofErr w:type="spellEnd"/>
      <w:r w:rsidRPr="00BD52C5">
        <w:rPr>
          <w:rFonts w:asciiTheme="minorHAnsi" w:hAnsiTheme="minorHAnsi" w:cstheme="minorHAnsi"/>
          <w:color w:val="auto"/>
          <w:lang w:val="en-US"/>
        </w:rPr>
        <w:t>.</w:t>
      </w:r>
      <w:proofErr w:type="gramEnd"/>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rPr>
          <w:lang w:val="en-US"/>
        </w:rPr>
      </w:pPr>
    </w:p>
    <w:p w:rsidR="00BD52C5" w:rsidRDefault="00BD52C5" w:rsidP="00BD52C5">
      <w:pPr>
        <w:jc w:val="center"/>
        <w:rPr>
          <w:sz w:val="40"/>
          <w:szCs w:val="40"/>
          <w:lang w:val="en-US"/>
        </w:rPr>
      </w:pPr>
      <w:proofErr w:type="spellStart"/>
      <w:r>
        <w:rPr>
          <w:sz w:val="40"/>
          <w:szCs w:val="40"/>
          <w:lang w:val="en-US"/>
        </w:rPr>
        <w:lastRenderedPageBreak/>
        <w:t>Cuprins</w:t>
      </w:r>
      <w:proofErr w:type="spellEnd"/>
    </w:p>
    <w:p w:rsidR="007D09D8" w:rsidRDefault="007D09D8" w:rsidP="00BD52C5">
      <w:pPr>
        <w:jc w:val="center"/>
        <w:rPr>
          <w:sz w:val="40"/>
          <w:szCs w:val="40"/>
          <w:lang w:val="en-US"/>
        </w:rPr>
      </w:pPr>
    </w:p>
    <w:p w:rsidR="007D09D8" w:rsidRDefault="007D09D8" w:rsidP="00BD52C5">
      <w:pPr>
        <w:jc w:val="center"/>
        <w:rPr>
          <w:sz w:val="40"/>
          <w:szCs w:val="40"/>
          <w:lang w:val="en-US"/>
        </w:rPr>
      </w:pPr>
    </w:p>
    <w:p w:rsidR="007D09D8" w:rsidRDefault="007D09D8" w:rsidP="00BD52C5">
      <w:pPr>
        <w:jc w:val="center"/>
        <w:rPr>
          <w:sz w:val="40"/>
          <w:szCs w:val="40"/>
          <w:lang w:val="en-US"/>
        </w:rPr>
      </w:pPr>
    </w:p>
    <w:p w:rsidR="007D09D8" w:rsidRDefault="007D09D8" w:rsidP="00BD52C5">
      <w:pPr>
        <w:jc w:val="center"/>
        <w:rPr>
          <w:sz w:val="40"/>
          <w:szCs w:val="40"/>
          <w:lang w:val="en-US"/>
        </w:rPr>
      </w:pPr>
    </w:p>
    <w:p w:rsidR="007D09D8" w:rsidRDefault="007D09D8" w:rsidP="007D09D8">
      <w:pPr>
        <w:pStyle w:val="ListParagraph"/>
        <w:numPr>
          <w:ilvl w:val="0"/>
          <w:numId w:val="4"/>
        </w:numPr>
        <w:rPr>
          <w:sz w:val="32"/>
          <w:szCs w:val="32"/>
          <w:lang w:val="en-US"/>
        </w:rPr>
      </w:pPr>
      <w:r>
        <w:rPr>
          <w:sz w:val="32"/>
          <w:szCs w:val="32"/>
          <w:lang w:val="en-US"/>
        </w:rPr>
        <w:t>Argument</w:t>
      </w:r>
    </w:p>
    <w:p w:rsidR="007D09D8" w:rsidRPr="007D09D8" w:rsidRDefault="007D09D8" w:rsidP="007D09D8">
      <w:pPr>
        <w:pStyle w:val="ListParagraph"/>
        <w:numPr>
          <w:ilvl w:val="0"/>
          <w:numId w:val="4"/>
        </w:numPr>
        <w:jc w:val="both"/>
        <w:rPr>
          <w:rFonts w:cstheme="minorHAnsi"/>
          <w:color w:val="000000" w:themeColor="text1"/>
          <w:sz w:val="32"/>
          <w:szCs w:val="32"/>
          <w:shd w:val="clear" w:color="auto" w:fill="FFFFFF"/>
        </w:rPr>
      </w:pPr>
      <w:r w:rsidRPr="007D09D8">
        <w:rPr>
          <w:rFonts w:cstheme="minorHAnsi"/>
          <w:color w:val="000000" w:themeColor="text1"/>
          <w:sz w:val="32"/>
          <w:szCs w:val="32"/>
          <w:shd w:val="clear" w:color="auto" w:fill="FFFFFF"/>
        </w:rPr>
        <w:t>HardDisk-ul: Istorie</w:t>
      </w:r>
      <w:r>
        <w:rPr>
          <w:rFonts w:cstheme="minorHAnsi"/>
          <w:color w:val="000000" w:themeColor="text1"/>
          <w:sz w:val="32"/>
          <w:szCs w:val="32"/>
          <w:shd w:val="clear" w:color="auto" w:fill="FFFFFF"/>
        </w:rPr>
        <w:t>, constructie</w:t>
      </w:r>
      <w:r w:rsidRPr="007D09D8">
        <w:rPr>
          <w:rFonts w:cstheme="minorHAnsi"/>
          <w:color w:val="000000" w:themeColor="text1"/>
          <w:sz w:val="32"/>
          <w:szCs w:val="32"/>
          <w:shd w:val="clear" w:color="auto" w:fill="FFFFFF"/>
        </w:rPr>
        <w:t xml:space="preserve"> si functionare.</w:t>
      </w:r>
    </w:p>
    <w:p w:rsidR="007D09D8" w:rsidRDefault="00195D8D" w:rsidP="007D09D8">
      <w:pPr>
        <w:pStyle w:val="ListParagraph"/>
        <w:numPr>
          <w:ilvl w:val="0"/>
          <w:numId w:val="4"/>
        </w:numPr>
        <w:rPr>
          <w:sz w:val="32"/>
          <w:szCs w:val="32"/>
          <w:lang w:val="en-US"/>
        </w:rPr>
      </w:pPr>
      <w:proofErr w:type="spellStart"/>
      <w:r>
        <w:rPr>
          <w:sz w:val="32"/>
          <w:szCs w:val="32"/>
          <w:lang w:val="en-US"/>
        </w:rPr>
        <w:t>Interfete</w:t>
      </w:r>
      <w:proofErr w:type="spellEnd"/>
      <w:r>
        <w:rPr>
          <w:sz w:val="32"/>
          <w:szCs w:val="32"/>
          <w:lang w:val="en-US"/>
        </w:rPr>
        <w:t xml:space="preserve"> </w:t>
      </w:r>
      <w:proofErr w:type="spellStart"/>
      <w:r>
        <w:rPr>
          <w:sz w:val="32"/>
          <w:szCs w:val="32"/>
          <w:lang w:val="en-US"/>
        </w:rPr>
        <w:t>si</w:t>
      </w:r>
      <w:proofErr w:type="spellEnd"/>
      <w:r>
        <w:rPr>
          <w:sz w:val="32"/>
          <w:szCs w:val="32"/>
          <w:lang w:val="en-US"/>
        </w:rPr>
        <w:t xml:space="preserve"> </w:t>
      </w:r>
      <w:proofErr w:type="spellStart"/>
      <w:r>
        <w:rPr>
          <w:sz w:val="32"/>
          <w:szCs w:val="32"/>
          <w:lang w:val="en-US"/>
        </w:rPr>
        <w:t>controlalere</w:t>
      </w:r>
      <w:proofErr w:type="spellEnd"/>
    </w:p>
    <w:p w:rsidR="0047195C" w:rsidRDefault="0047195C" w:rsidP="007D09D8">
      <w:pPr>
        <w:pStyle w:val="ListParagraph"/>
        <w:numPr>
          <w:ilvl w:val="0"/>
          <w:numId w:val="4"/>
        </w:numPr>
        <w:rPr>
          <w:sz w:val="32"/>
          <w:szCs w:val="32"/>
          <w:lang w:val="en-US"/>
        </w:rPr>
      </w:pPr>
      <w:proofErr w:type="spellStart"/>
      <w:r>
        <w:rPr>
          <w:sz w:val="32"/>
          <w:szCs w:val="32"/>
          <w:lang w:val="en-US"/>
        </w:rPr>
        <w:t>Initializarea</w:t>
      </w:r>
      <w:proofErr w:type="spellEnd"/>
      <w:r>
        <w:rPr>
          <w:sz w:val="32"/>
          <w:szCs w:val="32"/>
          <w:lang w:val="en-US"/>
        </w:rPr>
        <w:t xml:space="preserve"> </w:t>
      </w:r>
      <w:proofErr w:type="spellStart"/>
      <w:r>
        <w:rPr>
          <w:sz w:val="32"/>
          <w:szCs w:val="32"/>
          <w:lang w:val="en-US"/>
        </w:rPr>
        <w:t>unui</w:t>
      </w:r>
      <w:proofErr w:type="spellEnd"/>
      <w:r>
        <w:rPr>
          <w:sz w:val="32"/>
          <w:szCs w:val="32"/>
          <w:lang w:val="en-US"/>
        </w:rPr>
        <w:t xml:space="preserve"> </w:t>
      </w:r>
      <w:proofErr w:type="spellStart"/>
      <w:r>
        <w:rPr>
          <w:sz w:val="32"/>
          <w:szCs w:val="32"/>
          <w:lang w:val="en-US"/>
        </w:rPr>
        <w:t>harddisk</w:t>
      </w:r>
      <w:proofErr w:type="spellEnd"/>
      <w:r>
        <w:rPr>
          <w:sz w:val="32"/>
          <w:szCs w:val="32"/>
          <w:lang w:val="en-US"/>
        </w:rPr>
        <w:t xml:space="preserve"> “strain”</w:t>
      </w:r>
    </w:p>
    <w:p w:rsidR="00EA2D2B" w:rsidRPr="007D09D8" w:rsidRDefault="00EA2D2B" w:rsidP="007D09D8">
      <w:pPr>
        <w:pStyle w:val="ListParagraph"/>
        <w:numPr>
          <w:ilvl w:val="0"/>
          <w:numId w:val="4"/>
        </w:numPr>
        <w:rPr>
          <w:sz w:val="32"/>
          <w:szCs w:val="32"/>
          <w:lang w:val="en-US"/>
        </w:rPr>
      </w:pPr>
      <w:r>
        <w:rPr>
          <w:sz w:val="32"/>
          <w:szCs w:val="32"/>
          <w:lang w:val="en-US"/>
        </w:rPr>
        <w:t>Caracteristici</w:t>
      </w:r>
      <w:bookmarkStart w:id="0" w:name="_GoBack"/>
      <w:bookmarkEnd w:id="0"/>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jc w:val="center"/>
        <w:rPr>
          <w:sz w:val="40"/>
          <w:szCs w:val="40"/>
          <w:lang w:val="en-US"/>
        </w:rPr>
      </w:pPr>
    </w:p>
    <w:p w:rsidR="00BD52C5" w:rsidRDefault="00BD52C5" w:rsidP="00BD52C5">
      <w:pPr>
        <w:pStyle w:val="ListParagraph"/>
        <w:numPr>
          <w:ilvl w:val="0"/>
          <w:numId w:val="2"/>
        </w:numPr>
        <w:rPr>
          <w:sz w:val="40"/>
          <w:szCs w:val="40"/>
          <w:lang w:val="en-US"/>
        </w:rPr>
      </w:pPr>
      <w:r>
        <w:rPr>
          <w:sz w:val="40"/>
          <w:szCs w:val="40"/>
          <w:lang w:val="en-US"/>
        </w:rPr>
        <w:t>Argument:</w:t>
      </w:r>
    </w:p>
    <w:p w:rsidR="00BD52C5" w:rsidRPr="00BD52C5" w:rsidRDefault="00BD52C5" w:rsidP="00BD52C5">
      <w:pPr>
        <w:pStyle w:val="ListParagraph"/>
        <w:ind w:left="1080"/>
        <w:rPr>
          <w:sz w:val="40"/>
          <w:szCs w:val="40"/>
          <w:lang w:val="en-US"/>
        </w:rPr>
      </w:pPr>
    </w:p>
    <w:p w:rsidR="00BD52C5" w:rsidRDefault="00BD52C5" w:rsidP="00BD52C5">
      <w:pPr>
        <w:rPr>
          <w:sz w:val="40"/>
          <w:szCs w:val="40"/>
          <w:lang w:val="en-US"/>
        </w:rPr>
      </w:pPr>
    </w:p>
    <w:p w:rsidR="00BD52C5" w:rsidRDefault="00BD52C5" w:rsidP="00BD52C5">
      <w:pPr>
        <w:rPr>
          <w:sz w:val="28"/>
          <w:szCs w:val="28"/>
          <w:lang w:val="en-US"/>
        </w:rPr>
      </w:pPr>
      <w:r>
        <w:rPr>
          <w:sz w:val="28"/>
          <w:szCs w:val="28"/>
          <w:lang w:val="en-US"/>
        </w:rPr>
        <w:t xml:space="preserve">          Am ales </w:t>
      </w:r>
      <w:proofErr w:type="spellStart"/>
      <w:r>
        <w:rPr>
          <w:sz w:val="28"/>
          <w:szCs w:val="28"/>
          <w:lang w:val="en-US"/>
        </w:rPr>
        <w:t>aceasta</w:t>
      </w:r>
      <w:proofErr w:type="spellEnd"/>
      <w:r>
        <w:rPr>
          <w:sz w:val="28"/>
          <w:szCs w:val="28"/>
          <w:lang w:val="en-US"/>
        </w:rPr>
        <w:t xml:space="preserve"> </w:t>
      </w:r>
      <w:proofErr w:type="spellStart"/>
      <w:r>
        <w:rPr>
          <w:sz w:val="28"/>
          <w:szCs w:val="28"/>
          <w:lang w:val="en-US"/>
        </w:rPr>
        <w:t>tema</w:t>
      </w:r>
      <w:proofErr w:type="spellEnd"/>
      <w:r>
        <w:rPr>
          <w:sz w:val="28"/>
          <w:szCs w:val="28"/>
          <w:lang w:val="en-US"/>
        </w:rPr>
        <w:t xml:space="preserve"> </w:t>
      </w:r>
      <w:proofErr w:type="spellStart"/>
      <w:r>
        <w:rPr>
          <w:sz w:val="28"/>
          <w:szCs w:val="28"/>
          <w:lang w:val="en-US"/>
        </w:rPr>
        <w:t>pentru</w:t>
      </w:r>
      <w:proofErr w:type="spellEnd"/>
      <w:r>
        <w:rPr>
          <w:sz w:val="28"/>
          <w:szCs w:val="28"/>
          <w:lang w:val="en-US"/>
        </w:rPr>
        <w:t xml:space="preserve"> a </w:t>
      </w:r>
      <w:proofErr w:type="spellStart"/>
      <w:r>
        <w:rPr>
          <w:sz w:val="28"/>
          <w:szCs w:val="28"/>
          <w:lang w:val="en-US"/>
        </w:rPr>
        <w:t>demonstra</w:t>
      </w:r>
      <w:proofErr w:type="spellEnd"/>
      <w:r>
        <w:rPr>
          <w:sz w:val="28"/>
          <w:szCs w:val="28"/>
          <w:lang w:val="en-US"/>
        </w:rPr>
        <w:t xml:space="preserve"> </w:t>
      </w:r>
      <w:proofErr w:type="spellStart"/>
      <w:r>
        <w:rPr>
          <w:sz w:val="28"/>
          <w:szCs w:val="28"/>
          <w:lang w:val="en-US"/>
        </w:rPr>
        <w:t>importanta</w:t>
      </w:r>
      <w:proofErr w:type="spellEnd"/>
      <w:r>
        <w:rPr>
          <w:sz w:val="28"/>
          <w:szCs w:val="28"/>
          <w:lang w:val="en-US"/>
        </w:rPr>
        <w:t xml:space="preserve"> </w:t>
      </w:r>
      <w:proofErr w:type="spellStart"/>
      <w:r>
        <w:rPr>
          <w:sz w:val="28"/>
          <w:szCs w:val="28"/>
          <w:lang w:val="en-US"/>
        </w:rPr>
        <w:t>harddisk-</w:t>
      </w:r>
      <w:proofErr w:type="gramStart"/>
      <w:r>
        <w:rPr>
          <w:sz w:val="28"/>
          <w:szCs w:val="28"/>
          <w:lang w:val="en-US"/>
        </w:rPr>
        <w:t>ului</w:t>
      </w:r>
      <w:proofErr w:type="spellEnd"/>
      <w:r>
        <w:rPr>
          <w:sz w:val="28"/>
          <w:szCs w:val="28"/>
          <w:lang w:val="en-US"/>
        </w:rPr>
        <w:t>.</w:t>
      </w:r>
      <w:proofErr w:type="gramEnd"/>
      <w:r>
        <w:rPr>
          <w:sz w:val="28"/>
          <w:szCs w:val="28"/>
          <w:lang w:val="en-US"/>
        </w:rPr>
        <w:t xml:space="preserve"> </w:t>
      </w:r>
    </w:p>
    <w:p w:rsidR="00BD52C5" w:rsidRDefault="00BD52C5" w:rsidP="00BD52C5">
      <w:pPr>
        <w:rPr>
          <w:rFonts w:cstheme="minorHAnsi"/>
          <w:color w:val="000000" w:themeColor="text1"/>
          <w:sz w:val="28"/>
          <w:szCs w:val="28"/>
          <w:shd w:val="clear" w:color="auto" w:fill="FFFFFF"/>
        </w:rPr>
      </w:pPr>
      <w:r>
        <w:rPr>
          <w:sz w:val="28"/>
          <w:szCs w:val="28"/>
          <w:lang w:val="en-US"/>
        </w:rPr>
        <w:t xml:space="preserve">          </w:t>
      </w:r>
      <w:r w:rsidRPr="00BD52C5">
        <w:rPr>
          <w:rFonts w:cstheme="minorHAnsi"/>
          <w:color w:val="000000" w:themeColor="text1"/>
          <w:sz w:val="28"/>
          <w:szCs w:val="28"/>
          <w:shd w:val="clear" w:color="auto" w:fill="FFFFFF"/>
        </w:rPr>
        <w:t>Aproape orice</w:t>
      </w:r>
      <w:r w:rsidRPr="00BD52C5">
        <w:rPr>
          <w:rStyle w:val="apple-converted-space"/>
          <w:rFonts w:cstheme="minorHAnsi"/>
          <w:color w:val="000000" w:themeColor="text1"/>
          <w:sz w:val="28"/>
          <w:szCs w:val="28"/>
          <w:shd w:val="clear" w:color="auto" w:fill="FFFFFF"/>
        </w:rPr>
        <w:t> </w:t>
      </w:r>
      <w:hyperlink r:id="rId8" w:tooltip="calculator" w:history="1">
        <w:r w:rsidRPr="00BD52C5">
          <w:rPr>
            <w:rStyle w:val="Strong"/>
            <w:rFonts w:cstheme="minorHAnsi"/>
            <w:b w:val="0"/>
            <w:bCs w:val="0"/>
            <w:color w:val="000000" w:themeColor="text1"/>
            <w:sz w:val="28"/>
            <w:szCs w:val="28"/>
            <w:shd w:val="clear" w:color="auto" w:fill="FFFFFF"/>
          </w:rPr>
          <w:t>calculator</w:t>
        </w:r>
      </w:hyperlink>
      <w:r w:rsidRPr="00BD52C5">
        <w:rPr>
          <w:rStyle w:val="apple-converted-space"/>
          <w:rFonts w:cstheme="minorHAnsi"/>
          <w:color w:val="000000" w:themeColor="text1"/>
          <w:sz w:val="28"/>
          <w:szCs w:val="28"/>
          <w:shd w:val="clear" w:color="auto" w:fill="FFFFFF"/>
        </w:rPr>
        <w:t> </w:t>
      </w:r>
      <w:r w:rsidRPr="00BD52C5">
        <w:rPr>
          <w:rFonts w:cstheme="minorHAnsi"/>
          <w:color w:val="000000" w:themeColor="text1"/>
          <w:sz w:val="28"/>
          <w:szCs w:val="28"/>
          <w:shd w:val="clear" w:color="auto" w:fill="FFFFFF"/>
        </w:rPr>
        <w:t>personal si server din ziua de azi contine</w:t>
      </w:r>
      <w:r w:rsidRPr="00BD52C5">
        <w:rPr>
          <w:rFonts w:cstheme="minorHAnsi"/>
          <w:color w:val="000000" w:themeColor="text1"/>
          <w:sz w:val="28"/>
          <w:szCs w:val="28"/>
        </w:rPr>
        <w:br/>
      </w:r>
      <w:r w:rsidRPr="00BD52C5">
        <w:rPr>
          <w:rFonts w:cstheme="minorHAnsi"/>
          <w:color w:val="000000" w:themeColor="text1"/>
          <w:sz w:val="28"/>
          <w:szCs w:val="28"/>
          <w:shd w:val="clear" w:color="auto" w:fill="FFFFFF"/>
        </w:rPr>
        <w:t>unul</w:t>
      </w:r>
      <w:r>
        <w:rPr>
          <w:rFonts w:cstheme="minorHAnsi"/>
          <w:color w:val="000000" w:themeColor="text1"/>
          <w:sz w:val="28"/>
          <w:szCs w:val="28"/>
          <w:shd w:val="clear" w:color="auto" w:fill="FFFFFF"/>
        </w:rPr>
        <w:t xml:space="preserve"> sau mai multe dispozitive hard</w:t>
      </w:r>
      <w:r w:rsidRPr="00BD52C5">
        <w:rPr>
          <w:rFonts w:cstheme="minorHAnsi"/>
          <w:color w:val="000000" w:themeColor="text1"/>
          <w:sz w:val="28"/>
          <w:szCs w:val="28"/>
          <w:shd w:val="clear" w:color="auto" w:fill="FFFFFF"/>
        </w:rPr>
        <w:t>disk. Fiecare supercalculator este</w:t>
      </w:r>
      <w:r w:rsidRPr="00BD52C5">
        <w:rPr>
          <w:rFonts w:cstheme="minorHAnsi"/>
          <w:color w:val="000000" w:themeColor="text1"/>
          <w:sz w:val="28"/>
          <w:szCs w:val="28"/>
        </w:rPr>
        <w:br/>
      </w:r>
      <w:r>
        <w:rPr>
          <w:rFonts w:cstheme="minorHAnsi"/>
          <w:color w:val="000000" w:themeColor="text1"/>
          <w:sz w:val="28"/>
          <w:szCs w:val="28"/>
          <w:shd w:val="clear" w:color="auto" w:fill="FFFFFF"/>
        </w:rPr>
        <w:t>conectat la chiar sute de hard</w:t>
      </w:r>
      <w:r w:rsidRPr="00BD52C5">
        <w:rPr>
          <w:rFonts w:cstheme="minorHAnsi"/>
          <w:color w:val="000000" w:themeColor="text1"/>
          <w:sz w:val="28"/>
          <w:szCs w:val="28"/>
          <w:shd w:val="clear" w:color="auto" w:fill="FFFFFF"/>
        </w:rPr>
        <w:t>disk</w:t>
      </w:r>
      <w:r>
        <w:rPr>
          <w:rFonts w:cstheme="minorHAnsi"/>
          <w:color w:val="000000" w:themeColor="text1"/>
          <w:sz w:val="28"/>
          <w:szCs w:val="28"/>
          <w:shd w:val="clear" w:color="auto" w:fill="FFFFFF"/>
        </w:rPr>
        <w:t>-</w:t>
      </w:r>
      <w:r w:rsidRPr="00BD52C5">
        <w:rPr>
          <w:rFonts w:cstheme="minorHAnsi"/>
          <w:color w:val="000000" w:themeColor="text1"/>
          <w:sz w:val="28"/>
          <w:szCs w:val="28"/>
          <w:shd w:val="clear" w:color="auto" w:fill="FFFFFF"/>
        </w:rPr>
        <w:t>uri</w:t>
      </w:r>
      <w:r>
        <w:rPr>
          <w:rFonts w:cstheme="minorHAnsi"/>
          <w:color w:val="000000" w:themeColor="text1"/>
          <w:sz w:val="28"/>
          <w:szCs w:val="28"/>
          <w:shd w:val="clear" w:color="auto" w:fill="FFFFFF"/>
        </w:rPr>
        <w:t>.</w:t>
      </w:r>
    </w:p>
    <w:p w:rsidR="007D09D8" w:rsidRDefault="007D09D8" w:rsidP="00BD52C5">
      <w:pPr>
        <w:rPr>
          <w:rFonts w:cstheme="minorHAnsi"/>
          <w:color w:val="000000" w:themeColor="text1"/>
          <w:sz w:val="28"/>
          <w:szCs w:val="28"/>
          <w:shd w:val="clear" w:color="auto" w:fill="FFFFFF"/>
        </w:rPr>
      </w:pPr>
    </w:p>
    <w:p w:rsidR="007D09D8" w:rsidRDefault="007D09D8" w:rsidP="00BD52C5">
      <w:pPr>
        <w:rPr>
          <w:rFonts w:cstheme="minorHAnsi"/>
          <w:color w:val="000000" w:themeColor="text1"/>
          <w:sz w:val="28"/>
          <w:szCs w:val="28"/>
          <w:shd w:val="clear" w:color="auto" w:fill="FFFFFF"/>
        </w:rPr>
      </w:pPr>
    </w:p>
    <w:p w:rsidR="007D09D8" w:rsidRDefault="007D09D8" w:rsidP="00BD52C5">
      <w:pPr>
        <w:rPr>
          <w:rFonts w:cstheme="minorHAnsi"/>
          <w:color w:val="000000" w:themeColor="text1"/>
          <w:sz w:val="28"/>
          <w:szCs w:val="28"/>
          <w:shd w:val="clear" w:color="auto" w:fill="FFFFFF"/>
        </w:rPr>
      </w:pPr>
    </w:p>
    <w:p w:rsidR="007D09D8" w:rsidRDefault="007D09D8" w:rsidP="00BD52C5">
      <w:pPr>
        <w:rPr>
          <w:rFonts w:cstheme="minorHAnsi"/>
          <w:color w:val="000000" w:themeColor="text1"/>
          <w:sz w:val="28"/>
          <w:szCs w:val="28"/>
          <w:shd w:val="clear" w:color="auto" w:fill="FFFFFF"/>
        </w:rPr>
      </w:pPr>
    </w:p>
    <w:p w:rsidR="007D09D8" w:rsidRDefault="007D09D8" w:rsidP="00BD52C5">
      <w:pPr>
        <w:rPr>
          <w:rFonts w:cstheme="minorHAnsi"/>
          <w:color w:val="000000" w:themeColor="text1"/>
          <w:sz w:val="28"/>
          <w:szCs w:val="28"/>
          <w:shd w:val="clear" w:color="auto" w:fill="FFFFFF"/>
        </w:rPr>
      </w:pPr>
    </w:p>
    <w:p w:rsidR="007D09D8" w:rsidRDefault="007D09D8" w:rsidP="00BD52C5">
      <w:pPr>
        <w:rPr>
          <w:rFonts w:cstheme="minorHAnsi"/>
          <w:color w:val="000000" w:themeColor="text1"/>
          <w:sz w:val="28"/>
          <w:szCs w:val="28"/>
          <w:shd w:val="clear" w:color="auto" w:fill="FFFFFF"/>
        </w:rPr>
      </w:pPr>
    </w:p>
    <w:p w:rsidR="007D09D8" w:rsidRDefault="007D09D8" w:rsidP="00BD52C5">
      <w:pPr>
        <w:rPr>
          <w:rFonts w:cstheme="minorHAnsi"/>
          <w:color w:val="000000" w:themeColor="text1"/>
          <w:sz w:val="28"/>
          <w:szCs w:val="28"/>
          <w:shd w:val="clear" w:color="auto" w:fill="FFFFFF"/>
        </w:rPr>
      </w:pPr>
    </w:p>
    <w:p w:rsidR="007D09D8" w:rsidRDefault="007D09D8" w:rsidP="00BD52C5">
      <w:pPr>
        <w:rPr>
          <w:rFonts w:cstheme="minorHAnsi"/>
          <w:color w:val="000000" w:themeColor="text1"/>
          <w:sz w:val="28"/>
          <w:szCs w:val="28"/>
          <w:shd w:val="clear" w:color="auto" w:fill="FFFFFF"/>
        </w:rPr>
      </w:pPr>
    </w:p>
    <w:p w:rsidR="007D09D8" w:rsidRDefault="007D09D8" w:rsidP="007D09D8">
      <w:pPr>
        <w:jc w:val="both"/>
        <w:rPr>
          <w:rFonts w:cstheme="minorHAnsi"/>
          <w:color w:val="000000" w:themeColor="text1"/>
          <w:sz w:val="28"/>
          <w:szCs w:val="28"/>
          <w:shd w:val="clear" w:color="auto" w:fill="FFFFFF"/>
        </w:rPr>
      </w:pPr>
    </w:p>
    <w:p w:rsidR="007D09D8" w:rsidRDefault="007D09D8" w:rsidP="007D09D8">
      <w:pPr>
        <w:jc w:val="both"/>
        <w:rPr>
          <w:rFonts w:cstheme="minorHAnsi"/>
          <w:color w:val="000000" w:themeColor="text1"/>
          <w:sz w:val="28"/>
          <w:szCs w:val="28"/>
          <w:shd w:val="clear" w:color="auto" w:fill="FFFFFF"/>
        </w:rPr>
      </w:pPr>
      <w:r>
        <w:rPr>
          <w:rFonts w:cstheme="minorHAnsi"/>
          <w:color w:val="000000" w:themeColor="text1"/>
          <w:sz w:val="28"/>
          <w:szCs w:val="28"/>
          <w:shd w:val="clear" w:color="auto" w:fill="FFFFFF"/>
        </w:rPr>
        <w:t xml:space="preserve">       </w:t>
      </w:r>
    </w:p>
    <w:p w:rsidR="007D09D8" w:rsidRPr="007D09D8" w:rsidRDefault="007D09D8" w:rsidP="007D09D8">
      <w:pPr>
        <w:pStyle w:val="ListParagraph"/>
        <w:numPr>
          <w:ilvl w:val="0"/>
          <w:numId w:val="2"/>
        </w:numPr>
        <w:jc w:val="both"/>
        <w:rPr>
          <w:rFonts w:cstheme="minorHAnsi"/>
          <w:color w:val="000000" w:themeColor="text1"/>
          <w:sz w:val="40"/>
          <w:szCs w:val="40"/>
          <w:shd w:val="clear" w:color="auto" w:fill="FFFFFF"/>
        </w:rPr>
      </w:pPr>
      <w:r>
        <w:rPr>
          <w:rFonts w:cstheme="minorHAnsi"/>
          <w:color w:val="000000" w:themeColor="text1"/>
          <w:sz w:val="40"/>
          <w:szCs w:val="40"/>
          <w:shd w:val="clear" w:color="auto" w:fill="FFFFFF"/>
        </w:rPr>
        <w:t xml:space="preserve"> </w:t>
      </w:r>
      <w:r w:rsidRPr="007D09D8">
        <w:rPr>
          <w:rFonts w:cstheme="minorHAnsi"/>
          <w:color w:val="000000" w:themeColor="text1"/>
          <w:sz w:val="40"/>
          <w:szCs w:val="40"/>
          <w:shd w:val="clear" w:color="auto" w:fill="FFFFFF"/>
        </w:rPr>
        <w:t>HardDisk-ul: Istorie</w:t>
      </w:r>
      <w:r>
        <w:rPr>
          <w:rFonts w:cstheme="minorHAnsi"/>
          <w:color w:val="000000" w:themeColor="text1"/>
          <w:sz w:val="40"/>
          <w:szCs w:val="40"/>
          <w:shd w:val="clear" w:color="auto" w:fill="FFFFFF"/>
        </w:rPr>
        <w:t>, constructie</w:t>
      </w:r>
      <w:r w:rsidRPr="007D09D8">
        <w:rPr>
          <w:rFonts w:cstheme="minorHAnsi"/>
          <w:color w:val="000000" w:themeColor="text1"/>
          <w:sz w:val="40"/>
          <w:szCs w:val="40"/>
          <w:shd w:val="clear" w:color="auto" w:fill="FFFFFF"/>
        </w:rPr>
        <w:t xml:space="preserve"> si functionare.</w:t>
      </w:r>
    </w:p>
    <w:p w:rsidR="007D09D8" w:rsidRDefault="007D09D8" w:rsidP="007D09D8">
      <w:pPr>
        <w:jc w:val="both"/>
        <w:rPr>
          <w:rFonts w:cstheme="minorHAnsi"/>
          <w:color w:val="000000" w:themeColor="text1"/>
          <w:sz w:val="28"/>
          <w:szCs w:val="28"/>
          <w:shd w:val="clear" w:color="auto" w:fill="FFFFFF"/>
        </w:rPr>
      </w:pPr>
    </w:p>
    <w:p w:rsidR="007D09D8" w:rsidRDefault="007D09D8" w:rsidP="007D09D8">
      <w:pPr>
        <w:jc w:val="both"/>
        <w:rPr>
          <w:sz w:val="28"/>
          <w:szCs w:val="28"/>
        </w:rPr>
      </w:pPr>
      <w:r>
        <w:rPr>
          <w:rFonts w:cstheme="minorHAnsi"/>
          <w:color w:val="000000" w:themeColor="text1"/>
          <w:sz w:val="28"/>
          <w:szCs w:val="28"/>
          <w:shd w:val="clear" w:color="auto" w:fill="FFFFFF"/>
        </w:rPr>
        <w:t xml:space="preserve">               </w:t>
      </w:r>
      <w:r>
        <w:rPr>
          <w:sz w:val="28"/>
          <w:szCs w:val="28"/>
        </w:rPr>
        <w:t>Hard-disk-ul serveste drept memorie non-volatila ,mediu de stocare pentru documentele ,fisierele sau aplicatiile utilizatorului.</w:t>
      </w:r>
    </w:p>
    <w:p w:rsidR="007D09D8" w:rsidRDefault="007D09D8" w:rsidP="007D09D8">
      <w:pPr>
        <w:jc w:val="both"/>
        <w:rPr>
          <w:sz w:val="28"/>
          <w:szCs w:val="28"/>
        </w:rPr>
      </w:pPr>
      <w:r>
        <w:rPr>
          <w:sz w:val="28"/>
          <w:szCs w:val="28"/>
        </w:rPr>
        <w:t xml:space="preserve">               In 1954 IBM a inventat primul hard-disk cu o capacitate, extraordinara pentru acea perioada , de 5MB impartita pe 24 de platane.</w:t>
      </w:r>
    </w:p>
    <w:p w:rsidR="007D09D8" w:rsidRDefault="007D09D8" w:rsidP="007D09D8">
      <w:pPr>
        <w:jc w:val="both"/>
        <w:rPr>
          <w:sz w:val="28"/>
          <w:szCs w:val="28"/>
        </w:rPr>
      </w:pPr>
      <w:r>
        <w:rPr>
          <w:sz w:val="28"/>
          <w:szCs w:val="28"/>
        </w:rPr>
        <w:t xml:space="preserve">               Cu 25 de ani mai tarziu cunoscutul producator de HDD-uri, Seagate introduce pe piata primul HDD pentru calculatoare personale , capabil sa inmagazineze panala 40 MB, ajungand la rate de transfer de 625KBps folosind modul de codare MFM (Modified Frequency Modulation).</w:t>
      </w:r>
    </w:p>
    <w:p w:rsidR="007D09D8" w:rsidRDefault="007D09D8" w:rsidP="007D09D8">
      <w:pPr>
        <w:jc w:val="both"/>
        <w:rPr>
          <w:b/>
          <w:i/>
          <w:sz w:val="32"/>
          <w:szCs w:val="32"/>
        </w:rPr>
      </w:pPr>
    </w:p>
    <w:p w:rsidR="007D09D8" w:rsidRDefault="007D09D8" w:rsidP="007D09D8">
      <w:pPr>
        <w:jc w:val="both"/>
        <w:rPr>
          <w:b/>
          <w:i/>
          <w:sz w:val="32"/>
          <w:szCs w:val="32"/>
        </w:rPr>
      </w:pPr>
    </w:p>
    <w:p w:rsidR="007D09D8" w:rsidRDefault="007D09D8" w:rsidP="007D09D8">
      <w:pPr>
        <w:jc w:val="both"/>
        <w:rPr>
          <w:sz w:val="28"/>
          <w:szCs w:val="28"/>
        </w:rPr>
      </w:pPr>
      <w:r>
        <w:rPr>
          <w:b/>
          <w:i/>
          <w:sz w:val="32"/>
          <w:szCs w:val="32"/>
        </w:rPr>
        <w:t xml:space="preserve">            Constructia  H</w:t>
      </w:r>
      <w:r w:rsidR="00396E2D">
        <w:rPr>
          <w:b/>
          <w:i/>
          <w:sz w:val="32"/>
          <w:szCs w:val="32"/>
        </w:rPr>
        <w:t>ard</w:t>
      </w:r>
      <w:r>
        <w:rPr>
          <w:b/>
          <w:i/>
          <w:sz w:val="32"/>
          <w:szCs w:val="32"/>
        </w:rPr>
        <w:t>D</w:t>
      </w:r>
      <w:r w:rsidR="00396E2D">
        <w:rPr>
          <w:b/>
          <w:i/>
          <w:sz w:val="32"/>
          <w:szCs w:val="32"/>
        </w:rPr>
        <w:t>isk-</w:t>
      </w:r>
      <w:r>
        <w:rPr>
          <w:b/>
          <w:i/>
          <w:sz w:val="32"/>
          <w:szCs w:val="32"/>
        </w:rPr>
        <w:t>ului</w:t>
      </w:r>
    </w:p>
    <w:p w:rsidR="007D09D8" w:rsidRDefault="007D09D8" w:rsidP="007D09D8">
      <w:pPr>
        <w:jc w:val="both"/>
        <w:rPr>
          <w:sz w:val="28"/>
          <w:szCs w:val="28"/>
        </w:rPr>
      </w:pPr>
    </w:p>
    <w:p w:rsidR="007D09D8" w:rsidRDefault="007D09D8" w:rsidP="007D09D8">
      <w:pPr>
        <w:jc w:val="both"/>
        <w:rPr>
          <w:sz w:val="28"/>
          <w:szCs w:val="28"/>
        </w:rPr>
      </w:pPr>
      <w:r>
        <w:rPr>
          <w:sz w:val="28"/>
          <w:szCs w:val="28"/>
        </w:rPr>
        <w:t xml:space="preserve">               Denumirea „hard-disk”(disc rigid) arata de fapt proprietatea fizica a discurilor din interiorul carcasei.</w:t>
      </w:r>
    </w:p>
    <w:p w:rsidR="007D09D8" w:rsidRDefault="007D09D8" w:rsidP="007D09D8">
      <w:pPr>
        <w:jc w:val="both"/>
        <w:rPr>
          <w:sz w:val="28"/>
          <w:szCs w:val="28"/>
        </w:rPr>
      </w:pPr>
      <w:r>
        <w:rPr>
          <w:sz w:val="28"/>
          <w:szCs w:val="28"/>
        </w:rPr>
        <w:t xml:space="preserve">               Aceste discuri se numesc </w:t>
      </w:r>
      <w:r>
        <w:rPr>
          <w:b/>
          <w:sz w:val="28"/>
          <w:szCs w:val="28"/>
        </w:rPr>
        <w:t xml:space="preserve">platane </w:t>
      </w:r>
      <w:r>
        <w:rPr>
          <w:sz w:val="28"/>
          <w:szCs w:val="28"/>
        </w:rPr>
        <w:t>si sunt compuse dintr-un substrat si un mediu magnetic . Substratul sau materialul de baza din care este facut platanul trebuie, prin natura lui sa fie un material non-magnetic capabil sa fie prelucrat in forme foarte subtiri (grosimea acestor platane este de ordinul milimetrilor sau chiar mai mici).</w:t>
      </w:r>
    </w:p>
    <w:p w:rsidR="007D09D8" w:rsidRDefault="007D09D8" w:rsidP="007D09D8">
      <w:pPr>
        <w:jc w:val="both"/>
        <w:rPr>
          <w:sz w:val="28"/>
          <w:szCs w:val="28"/>
        </w:rPr>
      </w:pPr>
      <w:r>
        <w:rPr>
          <w:sz w:val="28"/>
          <w:szCs w:val="28"/>
        </w:rPr>
        <w:t xml:space="preserve">                Astfel, materialele alese pentru realizarea platanelor sunt aluminiul sau o mixtura intre sticla si un material ceramic .</w:t>
      </w:r>
    </w:p>
    <w:p w:rsidR="007D09D8" w:rsidRDefault="007D09D8" w:rsidP="007D09D8">
      <w:pPr>
        <w:jc w:val="both"/>
        <w:rPr>
          <w:sz w:val="28"/>
          <w:szCs w:val="28"/>
        </w:rPr>
      </w:pPr>
      <w:r>
        <w:rPr>
          <w:sz w:val="28"/>
          <w:szCs w:val="28"/>
        </w:rPr>
        <w:t xml:space="preserve">                Pentru a permite stocarea datelor, ambele parti ale platanului sunt acoperite cu un strat foarte subtire de material cu proprietati magnetice foarte </w:t>
      </w:r>
      <w:r>
        <w:rPr>
          <w:sz w:val="28"/>
          <w:szCs w:val="28"/>
        </w:rPr>
        <w:lastRenderedPageBreak/>
        <w:t>bune (o pelicula de oxid magnetic) sau, mai recent, cu un strat metalizat foarte subtire.</w:t>
      </w:r>
    </w:p>
    <w:p w:rsidR="007D09D8" w:rsidRDefault="007D09D8" w:rsidP="007D09D8">
      <w:pPr>
        <w:jc w:val="both"/>
        <w:rPr>
          <w:sz w:val="28"/>
          <w:szCs w:val="28"/>
        </w:rPr>
      </w:pPr>
    </w:p>
    <w:p w:rsidR="007D09D8" w:rsidRDefault="007D09D8" w:rsidP="007D09D8">
      <w:pPr>
        <w:jc w:val="both"/>
        <w:rPr>
          <w:sz w:val="28"/>
          <w:szCs w:val="28"/>
        </w:rPr>
      </w:pPr>
      <w:r>
        <w:rPr>
          <w:sz w:val="28"/>
          <w:szCs w:val="28"/>
        </w:rPr>
        <w:t xml:space="preserve">                     </w:t>
      </w:r>
      <w:r>
        <w:rPr>
          <w:b/>
          <w:sz w:val="28"/>
          <w:szCs w:val="28"/>
        </w:rPr>
        <w:t xml:space="preserve">Platanul - </w:t>
      </w:r>
      <w:r>
        <w:rPr>
          <w:sz w:val="28"/>
          <w:szCs w:val="28"/>
        </w:rPr>
        <w:t>este de fapt suportul magnetic pe care se stocheaza datele .Dimensiunile (diametrul) acestuia pot fi de 3.5” sau 5.25”, cele mai intalnite fiind de 3.5”.</w:t>
      </w:r>
    </w:p>
    <w:p w:rsidR="007D09D8" w:rsidRDefault="007D09D8" w:rsidP="007D09D8">
      <w:pPr>
        <w:jc w:val="both"/>
        <w:rPr>
          <w:sz w:val="28"/>
          <w:szCs w:val="28"/>
        </w:rPr>
      </w:pPr>
      <w:r>
        <w:rPr>
          <w:sz w:val="28"/>
          <w:szCs w:val="28"/>
        </w:rPr>
        <w:t xml:space="preserve">                     Materialul de baza din care sunt facute aceste platane, este sticla deoarece este foarte maleabila usor de finisat la dimensiuni mici si rezistenta (in ciuda dimensiunilor extrem de mici) la fortele fizice care actioneaza asupra sa in momentul functionarii.</w:t>
      </w:r>
    </w:p>
    <w:p w:rsidR="00396E2D" w:rsidRDefault="00396E2D" w:rsidP="00396E2D">
      <w:pPr>
        <w:jc w:val="center"/>
        <w:rPr>
          <w:noProof/>
          <w:sz w:val="28"/>
          <w:szCs w:val="28"/>
          <w:lang w:val="en-US"/>
        </w:rPr>
      </w:pPr>
    </w:p>
    <w:p w:rsidR="007D09D8" w:rsidRDefault="007D09D8" w:rsidP="00396E2D">
      <w:pPr>
        <w:jc w:val="center"/>
        <w:rPr>
          <w:sz w:val="28"/>
          <w:szCs w:val="28"/>
        </w:rPr>
      </w:pPr>
      <w:r>
        <w:rPr>
          <w:noProof/>
          <w:sz w:val="28"/>
          <w:szCs w:val="28"/>
          <w:lang w:val="en-US"/>
        </w:rPr>
        <w:drawing>
          <wp:inline distT="0" distB="0" distL="0" distR="0">
            <wp:extent cx="4352925" cy="2426970"/>
            <wp:effectExtent l="0" t="0" r="9525" b="0"/>
            <wp:docPr id="1" name="Picture 1" descr="C:\Users\ADy\Desktop\hard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harddis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2426970"/>
                    </a:xfrm>
                    <a:prstGeom prst="rect">
                      <a:avLst/>
                    </a:prstGeom>
                    <a:noFill/>
                    <a:ln>
                      <a:noFill/>
                    </a:ln>
                  </pic:spPr>
                </pic:pic>
              </a:graphicData>
            </a:graphic>
          </wp:inline>
        </w:drawing>
      </w:r>
    </w:p>
    <w:p w:rsidR="00396E2D" w:rsidRDefault="00396E2D" w:rsidP="00396E2D">
      <w:pPr>
        <w:jc w:val="center"/>
        <w:rPr>
          <w:sz w:val="28"/>
          <w:szCs w:val="28"/>
        </w:rPr>
      </w:pPr>
    </w:p>
    <w:p w:rsidR="00396E2D" w:rsidRDefault="00396E2D" w:rsidP="00396E2D">
      <w:pPr>
        <w:jc w:val="both"/>
        <w:rPr>
          <w:sz w:val="28"/>
          <w:szCs w:val="28"/>
        </w:rPr>
      </w:pPr>
      <w:r>
        <w:rPr>
          <w:sz w:val="28"/>
          <w:szCs w:val="28"/>
        </w:rPr>
        <w:t>Interiorul harddisk-ului trebuie ferit de actiunea prafului, presiunea constanta a aerului din interior fiind pastrata cu ajutorul unor filtre.Platanele sunt complet izolate fiind mentinute intr-un vacuum partial.</w:t>
      </w:r>
    </w:p>
    <w:p w:rsidR="00396E2D" w:rsidRDefault="00396E2D" w:rsidP="00396E2D">
      <w:pPr>
        <w:jc w:val="both"/>
        <w:rPr>
          <w:sz w:val="28"/>
          <w:szCs w:val="28"/>
        </w:rPr>
      </w:pPr>
      <w:r>
        <w:rPr>
          <w:sz w:val="28"/>
          <w:szCs w:val="28"/>
        </w:rPr>
        <w:t xml:space="preserve">                       De regula exista doua sau trei platane asezate unul peste altul si fixate de un ax ce roteste tot ansamblul de platane la mii de rotatiipe minut(4000-10000 Rpm).Intre platane exista spatiu, ele nefiind lipite, tocmai pentru a permite capului de citire/scriere (montat pe bratul ce il antreneaza) sa se deplaseze pe toata latimea platanului.</w:t>
      </w:r>
    </w:p>
    <w:p w:rsidR="00C76681" w:rsidRDefault="00396E2D" w:rsidP="00C76681">
      <w:pPr>
        <w:rPr>
          <w:sz w:val="28"/>
          <w:szCs w:val="28"/>
        </w:rPr>
      </w:pPr>
      <w:r>
        <w:rPr>
          <w:sz w:val="28"/>
          <w:szCs w:val="28"/>
        </w:rPr>
        <w:lastRenderedPageBreak/>
        <w:t xml:space="preserve">                      Din aceasta cauza, o singura particula de praf ar fi de ajuns pentru a se realiza contactul intre capul de citire/scriere si suprafata magnetica a platanului ducand la zgarierea irecuperabila a acestuia,compromitand astfel datele aflate in acea zona.</w:t>
      </w:r>
    </w:p>
    <w:p w:rsidR="00396E2D" w:rsidRDefault="00C76681" w:rsidP="00C76681">
      <w:pPr>
        <w:rPr>
          <w:sz w:val="28"/>
          <w:szCs w:val="28"/>
        </w:rPr>
      </w:pPr>
      <w:r>
        <w:rPr>
          <w:sz w:val="28"/>
          <w:szCs w:val="28"/>
        </w:rPr>
        <w:t xml:space="preserve">                       </w:t>
      </w:r>
      <w:r w:rsidR="00396E2D">
        <w:rPr>
          <w:b/>
          <w:i/>
          <w:sz w:val="28"/>
          <w:szCs w:val="28"/>
        </w:rPr>
        <w:t>Structura datelor pe disc</w:t>
      </w:r>
    </w:p>
    <w:p w:rsidR="00396E2D" w:rsidRDefault="00396E2D" w:rsidP="00396E2D">
      <w:pPr>
        <w:jc w:val="both"/>
        <w:rPr>
          <w:sz w:val="28"/>
          <w:szCs w:val="28"/>
        </w:rPr>
      </w:pPr>
    </w:p>
    <w:p w:rsidR="00396E2D" w:rsidRDefault="00396E2D" w:rsidP="00396E2D">
      <w:pPr>
        <w:jc w:val="both"/>
        <w:rPr>
          <w:sz w:val="28"/>
          <w:szCs w:val="28"/>
        </w:rPr>
      </w:pPr>
      <w:r>
        <w:rPr>
          <w:sz w:val="28"/>
          <w:szCs w:val="28"/>
        </w:rPr>
        <w:t xml:space="preserve">           Cand un disc este supus unei formatari in profunzime, suprafata este impartita in </w:t>
      </w:r>
      <w:r>
        <w:rPr>
          <w:b/>
          <w:sz w:val="28"/>
          <w:szCs w:val="28"/>
        </w:rPr>
        <w:t xml:space="preserve">piste </w:t>
      </w:r>
      <w:r>
        <w:rPr>
          <w:sz w:val="28"/>
          <w:szCs w:val="28"/>
        </w:rPr>
        <w:t xml:space="preserve">si </w:t>
      </w:r>
      <w:r>
        <w:rPr>
          <w:b/>
          <w:sz w:val="28"/>
          <w:szCs w:val="28"/>
        </w:rPr>
        <w:t xml:space="preserve">sectoare </w:t>
      </w:r>
      <w:r>
        <w:rPr>
          <w:sz w:val="28"/>
          <w:szCs w:val="28"/>
        </w:rPr>
        <w:t>.Pistele sunt cercuri concentrice pe fiecare parte a platanelor, in jurul axului care invarte platanele.Pistele, egal ditantate de axul platanului de pe fiecare parte a platanului si de pe toate platanele,sunt grupate in cilindri care sunt subdiviyate la randul lor in sectoare a cate 512 biti fiecare.</w:t>
      </w:r>
    </w:p>
    <w:p w:rsidR="00396E2D" w:rsidRDefault="00396E2D" w:rsidP="00396E2D">
      <w:pPr>
        <w:rPr>
          <w:sz w:val="28"/>
          <w:szCs w:val="28"/>
        </w:rPr>
      </w:pPr>
      <w:r>
        <w:rPr>
          <w:sz w:val="28"/>
          <w:szCs w:val="28"/>
        </w:rPr>
        <w:t xml:space="preserve">             Conceptul de cilindru este important din moment ce informatia de pe cilindru a unor platane diferite este citita fara miscarea capului de citire/scriere.</w:t>
      </w:r>
    </w:p>
    <w:p w:rsidR="00396E2D" w:rsidRDefault="00396E2D" w:rsidP="00396E2D">
      <w:pPr>
        <w:jc w:val="both"/>
        <w:rPr>
          <w:sz w:val="28"/>
          <w:szCs w:val="28"/>
        </w:rPr>
      </w:pPr>
    </w:p>
    <w:p w:rsidR="00396E2D" w:rsidRDefault="00396E2D" w:rsidP="00396E2D">
      <w:pPr>
        <w:jc w:val="both"/>
        <w:rPr>
          <w:sz w:val="28"/>
          <w:szCs w:val="28"/>
        </w:rPr>
      </w:pPr>
      <w:r>
        <w:rPr>
          <w:sz w:val="28"/>
          <w:szCs w:val="28"/>
        </w:rPr>
        <w:t>Un hard disc este format din:</w:t>
      </w:r>
    </w:p>
    <w:p w:rsidR="00396E2D" w:rsidRDefault="00396E2D" w:rsidP="00396E2D">
      <w:pPr>
        <w:numPr>
          <w:ilvl w:val="0"/>
          <w:numId w:val="5"/>
        </w:numPr>
        <w:spacing w:before="100" w:beforeAutospacing="1" w:after="100" w:afterAutospacing="1" w:line="240" w:lineRule="auto"/>
        <w:jc w:val="both"/>
        <w:rPr>
          <w:sz w:val="28"/>
          <w:szCs w:val="28"/>
          <w:lang w:val="en-US"/>
        </w:rPr>
      </w:pPr>
      <w:r>
        <w:rPr>
          <w:sz w:val="28"/>
          <w:szCs w:val="28"/>
        </w:rPr>
        <w:t>o placă de control logic</w:t>
      </w:r>
    </w:p>
    <w:p w:rsidR="00396E2D" w:rsidRDefault="00396E2D" w:rsidP="00396E2D">
      <w:pPr>
        <w:numPr>
          <w:ilvl w:val="0"/>
          <w:numId w:val="5"/>
        </w:numPr>
        <w:spacing w:before="100" w:beforeAutospacing="1" w:after="100" w:afterAutospacing="1" w:line="240" w:lineRule="auto"/>
        <w:jc w:val="both"/>
        <w:rPr>
          <w:sz w:val="28"/>
          <w:szCs w:val="28"/>
        </w:rPr>
      </w:pPr>
      <w:r>
        <w:rPr>
          <w:sz w:val="28"/>
          <w:szCs w:val="28"/>
        </w:rPr>
        <w:t>un număr de platane (de obicei 2 sau 3), împărţite în piste, cilindrii şi sectoare</w:t>
      </w:r>
    </w:p>
    <w:p w:rsidR="00396E2D" w:rsidRDefault="00396E2D" w:rsidP="00396E2D">
      <w:pPr>
        <w:numPr>
          <w:ilvl w:val="0"/>
          <w:numId w:val="5"/>
        </w:numPr>
        <w:spacing w:before="100" w:beforeAutospacing="1" w:after="100" w:afterAutospacing="1" w:line="240" w:lineRule="auto"/>
        <w:jc w:val="both"/>
        <w:rPr>
          <w:sz w:val="28"/>
          <w:szCs w:val="28"/>
        </w:rPr>
      </w:pPr>
      <w:r>
        <w:rPr>
          <w:sz w:val="28"/>
          <w:szCs w:val="28"/>
        </w:rPr>
        <w:t>capete magnetice de o parte şi de alta a platanelor legate printr-un braţ metalic</w:t>
      </w:r>
    </w:p>
    <w:p w:rsidR="00396E2D" w:rsidRDefault="00396E2D" w:rsidP="00396E2D">
      <w:pPr>
        <w:numPr>
          <w:ilvl w:val="0"/>
          <w:numId w:val="5"/>
        </w:numPr>
        <w:spacing w:before="100" w:beforeAutospacing="1" w:after="100" w:afterAutospacing="1" w:line="240" w:lineRule="auto"/>
        <w:jc w:val="both"/>
        <w:rPr>
          <w:sz w:val="28"/>
          <w:szCs w:val="28"/>
        </w:rPr>
      </w:pPr>
      <w:r>
        <w:rPr>
          <w:sz w:val="28"/>
          <w:szCs w:val="28"/>
        </w:rPr>
        <w:t>un sistem electro-mecanic de blocare a capetelor pe pista de stop (landing-zone)</w:t>
      </w:r>
    </w:p>
    <w:p w:rsidR="00C76681" w:rsidRDefault="00C76681" w:rsidP="00396E2D">
      <w:pPr>
        <w:numPr>
          <w:ilvl w:val="0"/>
          <w:numId w:val="5"/>
        </w:numPr>
        <w:spacing w:before="100" w:beforeAutospacing="1" w:after="100" w:afterAutospacing="1" w:line="240" w:lineRule="auto"/>
        <w:jc w:val="both"/>
        <w:rPr>
          <w:sz w:val="28"/>
          <w:szCs w:val="28"/>
        </w:rPr>
      </w:pPr>
      <w:r>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702D8BCD" wp14:editId="1E593BB9">
            <wp:simplePos x="0" y="0"/>
            <wp:positionH relativeFrom="column">
              <wp:posOffset>3009900</wp:posOffset>
            </wp:positionH>
            <wp:positionV relativeFrom="paragraph">
              <wp:posOffset>40005</wp:posOffset>
            </wp:positionV>
            <wp:extent cx="3248025" cy="2725420"/>
            <wp:effectExtent l="76200" t="76200" r="85725" b="749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12000"/>
                      <a:extLst>
                        <a:ext uri="{28A0092B-C50C-407E-A947-70E740481C1C}">
                          <a14:useLocalDpi xmlns:a14="http://schemas.microsoft.com/office/drawing/2010/main" val="0"/>
                        </a:ext>
                      </a:extLst>
                    </a:blip>
                    <a:srcRect/>
                    <a:stretch>
                      <a:fillRect/>
                    </a:stretch>
                  </pic:blipFill>
                  <pic:spPr bwMode="auto">
                    <a:xfrm>
                      <a:off x="0" y="0"/>
                      <a:ext cx="3248025" cy="2725420"/>
                    </a:xfrm>
                    <a:prstGeom prst="rect">
                      <a:avLst/>
                    </a:prstGeom>
                    <a:noFill/>
                    <a:ln w="76200" cmpd="tri">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96E2D">
        <w:rPr>
          <w:sz w:val="28"/>
          <w:szCs w:val="28"/>
        </w:rPr>
        <w:t>un montor electric pas-cu-pas</w:t>
      </w:r>
    </w:p>
    <w:p w:rsidR="00396E2D" w:rsidRDefault="00396E2D"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Pr="00F537F7" w:rsidRDefault="00C76681" w:rsidP="00C76681">
      <w:pPr>
        <w:pStyle w:val="Heading2"/>
        <w:jc w:val="both"/>
        <w:rPr>
          <w:rFonts w:asciiTheme="minorHAnsi" w:hAnsiTheme="minorHAnsi" w:cstheme="minorHAnsi"/>
          <w:i/>
          <w:sz w:val="28"/>
          <w:szCs w:val="28"/>
          <w:lang w:val="en-US"/>
        </w:rPr>
      </w:pPr>
      <w:r>
        <w:rPr>
          <w:rStyle w:val="mw-headline"/>
          <w:rFonts w:eastAsiaTheme="majorEastAsia"/>
          <w:i/>
          <w:sz w:val="28"/>
          <w:szCs w:val="28"/>
          <w:lang w:val="en-US"/>
        </w:rPr>
        <w:t xml:space="preserve">                            </w:t>
      </w:r>
      <w:proofErr w:type="spellStart"/>
      <w:r w:rsidRPr="00F537F7">
        <w:rPr>
          <w:rStyle w:val="mw-headline"/>
          <w:rFonts w:asciiTheme="minorHAnsi" w:eastAsiaTheme="majorEastAsia" w:hAnsiTheme="minorHAnsi" w:cstheme="minorHAnsi"/>
          <w:i/>
          <w:sz w:val="28"/>
          <w:szCs w:val="28"/>
          <w:lang w:val="en-US"/>
        </w:rPr>
        <w:t>Funcţionare</w:t>
      </w:r>
      <w:proofErr w:type="spellEnd"/>
    </w:p>
    <w:p w:rsidR="00C76681" w:rsidRDefault="00C76681" w:rsidP="00C76681">
      <w:pPr>
        <w:spacing w:before="100" w:beforeAutospacing="1" w:after="100" w:afterAutospacing="1" w:line="240" w:lineRule="auto"/>
        <w:ind w:left="720"/>
        <w:jc w:val="both"/>
        <w:rPr>
          <w:sz w:val="28"/>
          <w:szCs w:val="28"/>
        </w:rPr>
      </w:pPr>
      <w:r>
        <w:rPr>
          <w:sz w:val="28"/>
          <w:szCs w:val="28"/>
        </w:rPr>
        <w:t xml:space="preserve">                  </w:t>
      </w:r>
    </w:p>
    <w:p w:rsidR="00C76681" w:rsidRDefault="00C76681" w:rsidP="00C76681">
      <w:pPr>
        <w:spacing w:before="100" w:beforeAutospacing="1" w:after="100" w:afterAutospacing="1" w:line="240" w:lineRule="auto"/>
        <w:ind w:left="720"/>
        <w:jc w:val="both"/>
        <w:rPr>
          <w:sz w:val="28"/>
          <w:szCs w:val="28"/>
        </w:rPr>
      </w:pPr>
      <w:r>
        <w:rPr>
          <w:sz w:val="28"/>
          <w:szCs w:val="28"/>
        </w:rPr>
        <w:t xml:space="preserve">          Fiecare platan are doua feţe şi este divizat într-un numar de piste, fiecare pistă fiind divizată in sectoare. Platanele sunt astfel aranjate încat pista 0 de la platanul 1 să fie exact deasupra pistei 0 de la platanul 2. Pentru a accesa o pista oarecare pe unul din platane, braţul care susţine capetele va muta capetele spre acea pistă. Deoarece această metodă necesită doar un singur mecanism de poziţionare, simplifică design-ul şi coboară preţul.                </w:t>
      </w:r>
    </w:p>
    <w:p w:rsidR="00C76681" w:rsidRDefault="00C76681" w:rsidP="00C76681">
      <w:pPr>
        <w:spacing w:before="100" w:beforeAutospacing="1" w:after="100" w:afterAutospacing="1" w:line="240" w:lineRule="auto"/>
        <w:ind w:left="720"/>
        <w:jc w:val="both"/>
        <w:rPr>
          <w:sz w:val="28"/>
          <w:szCs w:val="28"/>
        </w:rPr>
      </w:pPr>
      <w:r>
        <w:rPr>
          <w:sz w:val="28"/>
          <w:szCs w:val="28"/>
        </w:rPr>
        <w:t xml:space="preserve">           Totuşi, pentru aceasta trebuiesc mutate toate capetele pentru a accesa o singură pistă. Deci, pentru a citi date de pe pista 1 de pe platanul 1, apoi pista 50 pe platanul 3 si apoi iar pe pista 1 de pe primul platan, întregul braţ cu capete trebuie mutat de doua ori. Pentru a muta un braţ ca acesta trebuie un timp semnificativ comparativ cu timpul de transfer. Pentru a minimiza acest lucru, trebuie prevenit ca datele sa fie impraştiate pe mai multe piste. </w:t>
      </w:r>
    </w:p>
    <w:p w:rsidR="00C76681" w:rsidRDefault="00C76681" w:rsidP="00C76681">
      <w:pPr>
        <w:spacing w:before="100" w:beforeAutospacing="1" w:after="100" w:afterAutospacing="1" w:line="240" w:lineRule="auto"/>
        <w:ind w:left="720"/>
        <w:jc w:val="both"/>
        <w:rPr>
          <w:sz w:val="28"/>
          <w:szCs w:val="28"/>
        </w:rPr>
      </w:pPr>
      <w:r>
        <w:rPr>
          <w:sz w:val="28"/>
          <w:szCs w:val="28"/>
        </w:rPr>
        <w:t xml:space="preserve">             O metodă de a optimiza timpul de acces este ca un grup de date care sunt accesate secvential sa fie scrise pe o singura pistă. Dacă datele nu incap pe aceeasi pistă, atunci este optim să fie scrise pe aceeaşi pistă, dar pe un platan diferit. Prin aceasta metodă, braţul nu mai trebuie sa execute mişcări. Doar capul de citire şi scriere cel mai apropiat trebuie sa fie selectat pentru a efectua operaţia de citire. </w:t>
      </w:r>
    </w:p>
    <w:p w:rsidR="00C76681" w:rsidRDefault="00C76681" w:rsidP="00C76681">
      <w:pPr>
        <w:spacing w:before="100" w:beforeAutospacing="1" w:after="100" w:afterAutospacing="1" w:line="240" w:lineRule="auto"/>
        <w:ind w:left="720"/>
        <w:jc w:val="both"/>
        <w:rPr>
          <w:sz w:val="28"/>
          <w:szCs w:val="28"/>
        </w:rPr>
      </w:pPr>
      <w:r>
        <w:rPr>
          <w:sz w:val="28"/>
          <w:szCs w:val="28"/>
        </w:rPr>
        <w:t xml:space="preserve">             Selectarea capetelor este mult mai rapidă decât mişcarea fizică a braţului care susţine capetele pentru a schimba pistele. Se mai foloseşte termenul de cilindru pentru a descrie multiplele platane suprapuse. Un cilindru se referă la toate pistele care au acelaşi numar de pistă, dar care sunt localizate pe diferite platane</w:t>
      </w: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C76681">
      <w:pPr>
        <w:spacing w:before="100" w:beforeAutospacing="1" w:after="100" w:afterAutospacing="1" w:line="240" w:lineRule="auto"/>
        <w:ind w:left="720"/>
        <w:jc w:val="both"/>
        <w:rPr>
          <w:sz w:val="28"/>
          <w:szCs w:val="28"/>
        </w:rPr>
      </w:pPr>
    </w:p>
    <w:p w:rsidR="00C76681" w:rsidRDefault="00C76681" w:rsidP="00F537F7">
      <w:pPr>
        <w:spacing w:before="100" w:beforeAutospacing="1" w:after="100" w:afterAutospacing="1" w:line="240" w:lineRule="auto"/>
        <w:jc w:val="both"/>
        <w:rPr>
          <w:sz w:val="28"/>
          <w:szCs w:val="28"/>
        </w:rPr>
      </w:pPr>
    </w:p>
    <w:p w:rsidR="00F537F7" w:rsidRPr="00F537F7" w:rsidRDefault="00F537F7" w:rsidP="00F537F7">
      <w:pPr>
        <w:pStyle w:val="Heading3"/>
        <w:numPr>
          <w:ilvl w:val="0"/>
          <w:numId w:val="2"/>
        </w:numPr>
        <w:shd w:val="clear" w:color="auto" w:fill="FFFFFF"/>
        <w:spacing w:before="72"/>
        <w:rPr>
          <w:rStyle w:val="mw-headline"/>
          <w:rFonts w:asciiTheme="minorHAnsi" w:hAnsiTheme="minorHAnsi" w:cstheme="minorHAnsi"/>
          <w:b w:val="0"/>
          <w:color w:val="000000"/>
          <w:sz w:val="40"/>
          <w:szCs w:val="40"/>
        </w:rPr>
      </w:pPr>
      <w:r>
        <w:rPr>
          <w:rStyle w:val="mw-headline"/>
          <w:rFonts w:asciiTheme="minorHAnsi" w:hAnsiTheme="minorHAnsi" w:cstheme="minorHAnsi"/>
          <w:b w:val="0"/>
          <w:color w:val="000000"/>
          <w:sz w:val="40"/>
          <w:szCs w:val="40"/>
        </w:rPr>
        <w:t>Interfete si controloare:</w:t>
      </w:r>
    </w:p>
    <w:p w:rsidR="00F537F7" w:rsidRDefault="00F537F7" w:rsidP="00F537F7">
      <w:pPr>
        <w:pStyle w:val="Heading3"/>
        <w:shd w:val="clear" w:color="auto" w:fill="FFFFFF"/>
        <w:spacing w:before="72" w:line="252" w:lineRule="auto"/>
        <w:rPr>
          <w:rFonts w:cs="Calibri"/>
          <w:b w:val="0"/>
          <w:bCs w:val="0"/>
          <w:color w:val="000000"/>
          <w:sz w:val="28"/>
          <w:szCs w:val="28"/>
        </w:rPr>
      </w:pPr>
    </w:p>
    <w:p w:rsidR="00F537F7" w:rsidRDefault="00F537F7" w:rsidP="000A40FE">
      <w:pPr>
        <w:pStyle w:val="Heading3"/>
        <w:numPr>
          <w:ilvl w:val="0"/>
          <w:numId w:val="9"/>
        </w:numPr>
        <w:shd w:val="clear" w:color="auto" w:fill="FFFFFF"/>
        <w:spacing w:before="72" w:line="252" w:lineRule="auto"/>
        <w:rPr>
          <w:rFonts w:cstheme="minorHAnsi"/>
          <w:b w:val="0"/>
          <w:bCs w:val="0"/>
          <w:color w:val="000000"/>
          <w:sz w:val="28"/>
          <w:szCs w:val="28"/>
        </w:rPr>
      </w:pPr>
      <w:r w:rsidRPr="00F537F7">
        <w:rPr>
          <w:rFonts w:cstheme="minorHAnsi"/>
          <w:b w:val="0"/>
          <w:bCs w:val="0"/>
          <w:color w:val="000000"/>
          <w:sz w:val="28"/>
          <w:szCs w:val="28"/>
        </w:rPr>
        <w:t>ESDI</w:t>
      </w:r>
    </w:p>
    <w:p w:rsidR="000A40FE" w:rsidRDefault="000A40FE" w:rsidP="000A40FE"/>
    <w:p w:rsidR="000A40FE" w:rsidRPr="000A40FE" w:rsidRDefault="000A40FE" w:rsidP="000A40FE">
      <w:r>
        <w:rPr>
          <w:noProof/>
          <w:lang w:val="en-US"/>
        </w:rPr>
        <w:drawing>
          <wp:anchor distT="0" distB="0" distL="114300" distR="114300" simplePos="0" relativeHeight="251660288" behindDoc="0" locked="0" layoutInCell="1" allowOverlap="1" wp14:anchorId="5EBDC8DB" wp14:editId="31CF6F46">
            <wp:simplePos x="0" y="0"/>
            <wp:positionH relativeFrom="column">
              <wp:align>left</wp:align>
            </wp:positionH>
            <wp:positionV relativeFrom="paragraph">
              <wp:align>top</wp:align>
            </wp:positionV>
            <wp:extent cx="3213100" cy="2409825"/>
            <wp:effectExtent l="0" t="0" r="6350" b="9525"/>
            <wp:wrapSquare wrapText="bothSides"/>
            <wp:docPr id="8" name="Picture 8" descr="C:\Users\ADy\Desktop\ibm_fixed_40mb_drive_esdi_ibm___4684_79f4036_95f4703_wd___l40s_1_l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y\Desktop\ibm_fixed_40mb_drive_esdi_ibm___4684_79f4036_95f4703_wd___l40s_1_lg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p>
    <w:p w:rsidR="00F537F7" w:rsidRDefault="00F537F7" w:rsidP="00F537F7">
      <w:pPr>
        <w:rPr>
          <w:rFonts w:cs="Calibri"/>
          <w:color w:val="252525"/>
          <w:sz w:val="28"/>
          <w:szCs w:val="28"/>
        </w:rPr>
      </w:pPr>
    </w:p>
    <w:p w:rsidR="00F537F7" w:rsidRPr="00E05BD2" w:rsidRDefault="00F537F7" w:rsidP="00FE08D4">
      <w:pPr>
        <w:rPr>
          <w:rFonts w:cs="Calibri"/>
          <w:color w:val="252525"/>
          <w:sz w:val="28"/>
          <w:szCs w:val="28"/>
        </w:rPr>
      </w:pPr>
      <w:r>
        <w:rPr>
          <w:rFonts w:cs="Calibri"/>
          <w:color w:val="252525"/>
          <w:sz w:val="28"/>
          <w:szCs w:val="28"/>
        </w:rPr>
        <w:t xml:space="preserve">           </w:t>
      </w:r>
      <w:hyperlink r:id="rId12" w:history="1">
        <w:r w:rsidRPr="00E05BD2">
          <w:rPr>
            <w:rFonts w:cstheme="minorHAnsi"/>
            <w:color w:val="000000" w:themeColor="text1"/>
            <w:sz w:val="28"/>
            <w:szCs w:val="28"/>
          </w:rPr>
          <w:t>Controlorul</w:t>
        </w:r>
      </w:hyperlink>
      <w:r w:rsidRPr="00E05BD2">
        <w:rPr>
          <w:rFonts w:cstheme="minorHAnsi"/>
          <w:color w:val="000000" w:themeColor="text1"/>
          <w:sz w:val="28"/>
          <w:szCs w:val="28"/>
        </w:rPr>
        <w:t> </w:t>
      </w:r>
      <w:hyperlink r:id="rId13" w:history="1">
        <w:r w:rsidRPr="00E05BD2">
          <w:rPr>
            <w:rFonts w:cstheme="minorHAnsi"/>
            <w:color w:val="000000" w:themeColor="text1"/>
            <w:sz w:val="28"/>
            <w:szCs w:val="28"/>
          </w:rPr>
          <w:t>ESDI</w:t>
        </w:r>
      </w:hyperlink>
      <w:r w:rsidRPr="00E05BD2">
        <w:rPr>
          <w:rFonts w:cs="Calibri"/>
          <w:color w:val="000000" w:themeColor="text1"/>
          <w:sz w:val="28"/>
          <w:szCs w:val="28"/>
        </w:rPr>
        <w:t> (prescurtare de la </w:t>
      </w:r>
      <w:r w:rsidRPr="00E05BD2">
        <w:rPr>
          <w:rFonts w:cs="Calibri"/>
          <w:i/>
          <w:iCs/>
          <w:color w:val="000000" w:themeColor="text1"/>
          <w:sz w:val="28"/>
          <w:szCs w:val="28"/>
        </w:rPr>
        <w:t>Enhanced Small Disk Interface</w:t>
      </w:r>
      <w:r w:rsidRPr="00E05BD2">
        <w:rPr>
          <w:rFonts w:cs="Calibri"/>
          <w:color w:val="000000" w:themeColor="text1"/>
          <w:sz w:val="28"/>
          <w:szCs w:val="28"/>
        </w:rPr>
        <w:t>) a fost dezvoltat după controlorul ST506, și a fost unul din primele controloare de discuri dure pe calculatoare </w:t>
      </w:r>
      <w:hyperlink r:id="rId14" w:history="1">
        <w:r w:rsidRPr="00E05BD2">
          <w:rPr>
            <w:rFonts w:cs="Calibri"/>
            <w:color w:val="000000" w:themeColor="text1"/>
            <w:sz w:val="28"/>
            <w:szCs w:val="28"/>
          </w:rPr>
          <w:t>x86</w:t>
        </w:r>
      </w:hyperlink>
      <w:r w:rsidRPr="00E05BD2">
        <w:rPr>
          <w:rFonts w:cs="Calibri"/>
          <w:color w:val="000000" w:themeColor="text1"/>
          <w:sz w:val="28"/>
          <w:szCs w:val="28"/>
        </w:rPr>
        <w:t>. Acest tip de controlor a fost folosit în modelele </w:t>
      </w:r>
      <w:hyperlink r:id="rId15" w:history="1">
        <w:r w:rsidRPr="00E05BD2">
          <w:rPr>
            <w:rFonts w:cs="Calibri"/>
            <w:color w:val="000000" w:themeColor="text1"/>
            <w:sz w:val="28"/>
            <w:szCs w:val="28"/>
          </w:rPr>
          <w:t>IBM</w:t>
        </w:r>
      </w:hyperlink>
      <w:r w:rsidRPr="00E05BD2">
        <w:rPr>
          <w:rFonts w:cs="Calibri"/>
          <w:color w:val="000000" w:themeColor="text1"/>
          <w:sz w:val="28"/>
          <w:szCs w:val="28"/>
        </w:rPr>
        <w:t> </w:t>
      </w:r>
      <w:hyperlink r:id="rId16" w:history="1">
        <w:r w:rsidRPr="00E05BD2">
          <w:rPr>
            <w:rFonts w:cs="Calibri"/>
            <w:color w:val="000000" w:themeColor="text1"/>
            <w:sz w:val="28"/>
            <w:szCs w:val="28"/>
          </w:rPr>
          <w:t>PS/2</w:t>
        </w:r>
      </w:hyperlink>
      <w:r w:rsidRPr="00E05BD2">
        <w:rPr>
          <w:rFonts w:cs="Calibri"/>
          <w:color w:val="000000" w:themeColor="text1"/>
          <w:sz w:val="28"/>
          <w:szCs w:val="28"/>
        </w:rPr>
        <w:t>. Pentru că separatorul de date și controlorul lucrează în paralel, rata de transfer este aproximativ 10 mega</w:t>
      </w:r>
      <w:hyperlink r:id="rId17" w:history="1">
        <w:r w:rsidRPr="00E05BD2">
          <w:rPr>
            <w:rFonts w:cs="Calibri"/>
            <w:color w:val="000000" w:themeColor="text1"/>
            <w:sz w:val="28"/>
            <w:szCs w:val="28"/>
          </w:rPr>
          <w:t>octeți</w:t>
        </w:r>
      </w:hyperlink>
      <w:r w:rsidRPr="00E05BD2">
        <w:rPr>
          <w:rFonts w:cs="Calibri"/>
          <w:color w:val="000000" w:themeColor="text1"/>
          <w:sz w:val="28"/>
          <w:szCs w:val="28"/>
        </w:rPr>
        <w:t>/</w:t>
      </w:r>
      <w:hyperlink r:id="rId18" w:history="1">
        <w:r w:rsidRPr="00E05BD2">
          <w:rPr>
            <w:rFonts w:cs="Calibri"/>
            <w:color w:val="000000" w:themeColor="text1"/>
            <w:sz w:val="28"/>
            <w:szCs w:val="28"/>
          </w:rPr>
          <w:t>s</w:t>
        </w:r>
      </w:hyperlink>
      <w:r w:rsidRPr="00E05BD2">
        <w:rPr>
          <w:rFonts w:cs="Calibri"/>
          <w:color w:val="000000" w:themeColor="text1"/>
          <w:sz w:val="28"/>
          <w:szCs w:val="28"/>
        </w:rPr>
        <w:t xml:space="preserve"> la modelele inițiale, și 15 - 20 megaocteți/s la cele recente. Discurile dure ESDI stochează informații despre formatul fizic și adresele sectoarelor defecte și poate transmite aceste informații controlorului, pentru detectare și corectare de erori. Nu mai este </w:t>
      </w:r>
      <w:r w:rsidR="000A40FE" w:rsidRPr="00E05BD2">
        <w:rPr>
          <w:rFonts w:cs="Calibri"/>
          <w:color w:val="000000" w:themeColor="text1"/>
          <w:sz w:val="28"/>
          <w:szCs w:val="28"/>
        </w:rPr>
        <w:t>utilizat decât pe scară redusă.</w:t>
      </w:r>
    </w:p>
    <w:p w:rsidR="00FE08D4" w:rsidRDefault="00FE08D4" w:rsidP="00FE08D4">
      <w:pPr>
        <w:rPr>
          <w:rFonts w:cs="Calibri"/>
          <w:color w:val="252525"/>
          <w:sz w:val="28"/>
          <w:szCs w:val="28"/>
        </w:rPr>
      </w:pPr>
    </w:p>
    <w:p w:rsidR="00FE08D4" w:rsidRDefault="00FE08D4" w:rsidP="00FE08D4">
      <w:pPr>
        <w:rPr>
          <w:rFonts w:cs="Calibri"/>
          <w:color w:val="252525"/>
          <w:sz w:val="28"/>
          <w:szCs w:val="28"/>
        </w:rPr>
      </w:pPr>
    </w:p>
    <w:p w:rsidR="00FE08D4" w:rsidRDefault="00FE08D4" w:rsidP="00FE08D4">
      <w:pPr>
        <w:rPr>
          <w:rFonts w:cs="Calibri"/>
          <w:color w:val="252525"/>
          <w:sz w:val="28"/>
          <w:szCs w:val="28"/>
        </w:rPr>
      </w:pPr>
    </w:p>
    <w:p w:rsidR="00FE08D4" w:rsidRDefault="00FE08D4" w:rsidP="00FE08D4">
      <w:pPr>
        <w:rPr>
          <w:rFonts w:cs="Calibri"/>
          <w:color w:val="252525"/>
          <w:sz w:val="28"/>
          <w:szCs w:val="28"/>
        </w:rPr>
      </w:pPr>
    </w:p>
    <w:p w:rsidR="00FE08D4" w:rsidRDefault="00FE08D4" w:rsidP="00FE08D4">
      <w:pPr>
        <w:rPr>
          <w:rFonts w:cs="Calibri"/>
          <w:color w:val="252525"/>
          <w:sz w:val="28"/>
          <w:szCs w:val="28"/>
        </w:rPr>
      </w:pPr>
    </w:p>
    <w:p w:rsidR="00FE08D4" w:rsidRPr="00FE08D4" w:rsidRDefault="00FE08D4" w:rsidP="00FE08D4">
      <w:pPr>
        <w:pStyle w:val="ListParagraph"/>
        <w:numPr>
          <w:ilvl w:val="0"/>
          <w:numId w:val="9"/>
        </w:numPr>
        <w:rPr>
          <w:rFonts w:asciiTheme="majorHAnsi" w:hAnsiTheme="majorHAnsi" w:cs="Calibri"/>
          <w:color w:val="252525"/>
          <w:sz w:val="28"/>
          <w:szCs w:val="28"/>
        </w:rPr>
      </w:pPr>
      <w:r w:rsidRPr="00FE08D4">
        <w:rPr>
          <w:rFonts w:asciiTheme="majorHAnsi" w:hAnsiTheme="majorHAnsi" w:cs="Calibri"/>
          <w:color w:val="252525"/>
          <w:sz w:val="28"/>
          <w:szCs w:val="28"/>
        </w:rPr>
        <w:t>SCSI</w:t>
      </w:r>
    </w:p>
    <w:p w:rsidR="00FE08D4" w:rsidRPr="00FE08D4" w:rsidRDefault="00FE08D4" w:rsidP="00FE08D4">
      <w:pPr>
        <w:rPr>
          <w:rFonts w:cs="Calibri"/>
          <w:color w:val="252525"/>
          <w:sz w:val="28"/>
          <w:szCs w:val="28"/>
        </w:rPr>
      </w:pPr>
      <w:r>
        <w:rPr>
          <w:rFonts w:cs="Calibri"/>
          <w:noProof/>
          <w:color w:val="252525"/>
          <w:sz w:val="28"/>
          <w:szCs w:val="28"/>
          <w:lang w:val="en-US"/>
        </w:rPr>
        <w:drawing>
          <wp:inline distT="0" distB="0" distL="0" distR="0" wp14:anchorId="1FF003FE" wp14:editId="55D5F666">
            <wp:extent cx="3104851" cy="2333625"/>
            <wp:effectExtent l="0" t="0" r="635" b="0"/>
            <wp:docPr id="2" name="Picture 2" descr="C:\Users\ADy\Desktop\MAX-8D073L0-OB-O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y\Desktop\MAX-8D073L0-OB-OE-imag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4851" cy="2333625"/>
                    </a:xfrm>
                    <a:prstGeom prst="rect">
                      <a:avLst/>
                    </a:prstGeom>
                    <a:noFill/>
                    <a:ln>
                      <a:noFill/>
                    </a:ln>
                  </pic:spPr>
                </pic:pic>
              </a:graphicData>
            </a:graphic>
          </wp:inline>
        </w:drawing>
      </w:r>
    </w:p>
    <w:p w:rsidR="00F537F7" w:rsidRDefault="00F537F7" w:rsidP="00F537F7">
      <w:pPr>
        <w:rPr>
          <w:rFonts w:cs="Calibri"/>
          <w:color w:val="252525"/>
          <w:sz w:val="28"/>
          <w:szCs w:val="28"/>
        </w:rPr>
      </w:pPr>
    </w:p>
    <w:p w:rsidR="00F537F7" w:rsidRDefault="00F537F7" w:rsidP="00F537F7">
      <w:pPr>
        <w:rPr>
          <w:rFonts w:cs="Calibri"/>
          <w:color w:val="252525"/>
          <w:sz w:val="28"/>
          <w:szCs w:val="28"/>
        </w:rPr>
      </w:pPr>
      <w:r>
        <w:rPr>
          <w:rFonts w:cs="Calibri"/>
          <w:color w:val="252525"/>
          <w:sz w:val="28"/>
          <w:szCs w:val="28"/>
        </w:rPr>
        <w:t xml:space="preserve">          </w:t>
      </w:r>
      <w:r w:rsidRPr="00FE08D4">
        <w:rPr>
          <w:rFonts w:cs="Calibri"/>
          <w:color w:val="000000" w:themeColor="text1"/>
          <w:sz w:val="28"/>
          <w:szCs w:val="28"/>
        </w:rPr>
        <w:t>Controloarele </w:t>
      </w:r>
      <w:r w:rsidR="00FE6537" w:rsidRPr="00FE08D4">
        <w:rPr>
          <w:color w:val="000000" w:themeColor="text1"/>
        </w:rPr>
        <w:fldChar w:fldCharType="begin"/>
      </w:r>
      <w:r w:rsidR="00FE6537" w:rsidRPr="00FE08D4">
        <w:rPr>
          <w:color w:val="000000" w:themeColor="text1"/>
        </w:rPr>
        <w:instrText xml:space="preserve"> HYPERLINK "http://ro.wikipedia.org/w/index.php?title=SCSI&amp;action=edit&amp;redlink=1" </w:instrText>
      </w:r>
      <w:r w:rsidR="00FE6537" w:rsidRPr="00FE08D4">
        <w:rPr>
          <w:color w:val="000000" w:themeColor="text1"/>
        </w:rPr>
        <w:fldChar w:fldCharType="separate"/>
      </w:r>
      <w:r w:rsidRPr="00FE08D4">
        <w:rPr>
          <w:rFonts w:cs="Calibri"/>
          <w:color w:val="000000" w:themeColor="text1"/>
          <w:sz w:val="28"/>
          <w:szCs w:val="28"/>
        </w:rPr>
        <w:t>SCSI</w:t>
      </w:r>
      <w:r w:rsidR="00FE6537" w:rsidRPr="00FE08D4">
        <w:rPr>
          <w:rFonts w:cs="Calibri"/>
          <w:color w:val="000000" w:themeColor="text1"/>
          <w:sz w:val="28"/>
          <w:szCs w:val="28"/>
        </w:rPr>
        <w:fldChar w:fldCharType="end"/>
      </w:r>
      <w:r>
        <w:rPr>
          <w:rFonts w:cs="Calibri"/>
          <w:color w:val="252525"/>
          <w:sz w:val="28"/>
          <w:szCs w:val="28"/>
        </w:rPr>
        <w:t> (prescurtare de la </w:t>
      </w:r>
      <w:r>
        <w:rPr>
          <w:rFonts w:cs="Calibri"/>
          <w:i/>
          <w:iCs/>
          <w:color w:val="252525"/>
          <w:sz w:val="28"/>
          <w:szCs w:val="28"/>
        </w:rPr>
        <w:t>Small Computer System Interface</w:t>
      </w:r>
      <w:r>
        <w:rPr>
          <w:rFonts w:cs="Calibri"/>
          <w:color w:val="252525"/>
          <w:sz w:val="28"/>
          <w:szCs w:val="28"/>
        </w:rPr>
        <w:t>, se citește aproximativ </w:t>
      </w:r>
      <w:hyperlink r:id="rId20" w:history="1">
        <w:r w:rsidRPr="00FE08D4">
          <w:rPr>
            <w:rFonts w:cs="Calibri"/>
            <w:color w:val="000000" w:themeColor="text1"/>
            <w:sz w:val="28"/>
            <w:szCs w:val="28"/>
            <w:u w:val="single"/>
          </w:rPr>
          <w:t>[</w:t>
        </w:r>
        <w:r w:rsidRPr="00FE08D4">
          <w:rPr>
            <w:rFonts w:cs="Calibri"/>
            <w:i/>
            <w:iCs/>
            <w:color w:val="000000" w:themeColor="text1"/>
            <w:sz w:val="28"/>
            <w:szCs w:val="28"/>
            <w:u w:val="single"/>
          </w:rPr>
          <w:t>sca-zi</w:t>
        </w:r>
        <w:r w:rsidRPr="00FE08D4">
          <w:rPr>
            <w:rFonts w:cs="Calibri"/>
            <w:color w:val="000000" w:themeColor="text1"/>
            <w:sz w:val="28"/>
            <w:szCs w:val="28"/>
            <w:u w:val="single"/>
          </w:rPr>
          <w:t>]</w:t>
        </w:r>
      </w:hyperlink>
      <w:r w:rsidR="00FE08D4">
        <w:rPr>
          <w:rFonts w:cs="Calibri"/>
          <w:color w:val="252525"/>
          <w:sz w:val="28"/>
          <w:szCs w:val="28"/>
        </w:rPr>
        <w:t>. S</w:t>
      </w:r>
      <w:r>
        <w:rPr>
          <w:rFonts w:cs="Calibri"/>
          <w:color w:val="252525"/>
          <w:sz w:val="28"/>
          <w:szCs w:val="28"/>
        </w:rPr>
        <w:t>unt folosite în special în sistemele care au nevoie de performanță și stabilitate ridicată (la </w:t>
      </w:r>
      <w:r w:rsidR="00FE6537" w:rsidRPr="00FE08D4">
        <w:rPr>
          <w:color w:val="000000" w:themeColor="text1"/>
        </w:rPr>
        <w:fldChar w:fldCharType="begin"/>
      </w:r>
      <w:r w:rsidR="00FE6537" w:rsidRPr="00FE08D4">
        <w:rPr>
          <w:color w:val="000000" w:themeColor="text1"/>
        </w:rPr>
        <w:instrText xml:space="preserve"> HYPERLINK "http://ro.wikipedia.org/wiki/Servere" </w:instrText>
      </w:r>
      <w:r w:rsidR="00FE6537" w:rsidRPr="00FE08D4">
        <w:rPr>
          <w:color w:val="000000" w:themeColor="text1"/>
        </w:rPr>
        <w:fldChar w:fldCharType="separate"/>
      </w:r>
      <w:r w:rsidRPr="00FE08D4">
        <w:rPr>
          <w:rFonts w:cs="Calibri"/>
          <w:color w:val="000000" w:themeColor="text1"/>
          <w:sz w:val="28"/>
          <w:szCs w:val="28"/>
        </w:rPr>
        <w:t>servere</w:t>
      </w:r>
      <w:r w:rsidR="00FE6537" w:rsidRPr="00FE08D4">
        <w:rPr>
          <w:rFonts w:cs="Calibri"/>
          <w:color w:val="000000" w:themeColor="text1"/>
          <w:sz w:val="28"/>
          <w:szCs w:val="28"/>
        </w:rPr>
        <w:fldChar w:fldCharType="end"/>
      </w:r>
      <w:r>
        <w:rPr>
          <w:rFonts w:cs="Calibri"/>
          <w:color w:val="252525"/>
          <w:sz w:val="28"/>
          <w:szCs w:val="28"/>
        </w:rPr>
        <w:t> și î</w:t>
      </w:r>
      <w:r w:rsidR="00FE08D4">
        <w:rPr>
          <w:rFonts w:cs="Calibri"/>
          <w:color w:val="252525"/>
          <w:sz w:val="28"/>
          <w:szCs w:val="28"/>
        </w:rPr>
        <w:t>n stațiile de lucru performante)</w:t>
      </w:r>
      <w:r>
        <w:rPr>
          <w:rFonts w:cs="Calibri"/>
          <w:color w:val="252525"/>
          <w:sz w:val="28"/>
          <w:szCs w:val="28"/>
        </w:rPr>
        <w:t>.</w:t>
      </w:r>
    </w:p>
    <w:p w:rsidR="000A40FE" w:rsidRDefault="00F537F7" w:rsidP="000A40FE">
      <w:pPr>
        <w:rPr>
          <w:rFonts w:cs="Calibri"/>
          <w:b/>
          <w:bCs/>
          <w:color w:val="000000"/>
          <w:sz w:val="28"/>
          <w:szCs w:val="28"/>
        </w:rPr>
      </w:pPr>
      <w:r>
        <w:rPr>
          <w:rFonts w:cs="Calibri"/>
          <w:b/>
          <w:bCs/>
          <w:color w:val="000000"/>
          <w:sz w:val="28"/>
          <w:szCs w:val="28"/>
        </w:rPr>
        <w:t xml:space="preserve">          </w:t>
      </w:r>
    </w:p>
    <w:p w:rsidR="0047195C" w:rsidRDefault="0047195C" w:rsidP="000A40FE">
      <w:pPr>
        <w:rPr>
          <w:rFonts w:cs="Calibri"/>
          <w:b/>
          <w:bCs/>
          <w:color w:val="000000"/>
          <w:sz w:val="28"/>
          <w:szCs w:val="28"/>
        </w:rPr>
      </w:pPr>
    </w:p>
    <w:p w:rsidR="0047195C" w:rsidRDefault="0047195C" w:rsidP="000A40FE">
      <w:pPr>
        <w:rPr>
          <w:rFonts w:cs="Calibri"/>
          <w:b/>
          <w:bCs/>
          <w:color w:val="000000"/>
          <w:sz w:val="28"/>
          <w:szCs w:val="28"/>
        </w:rPr>
      </w:pPr>
    </w:p>
    <w:p w:rsidR="0047195C" w:rsidRDefault="0047195C" w:rsidP="000A40FE">
      <w:pPr>
        <w:rPr>
          <w:rFonts w:cs="Calibri"/>
          <w:b/>
          <w:bCs/>
          <w:color w:val="000000"/>
          <w:sz w:val="28"/>
          <w:szCs w:val="28"/>
        </w:rPr>
      </w:pPr>
    </w:p>
    <w:p w:rsidR="0047195C" w:rsidRDefault="0047195C" w:rsidP="000A40FE">
      <w:pPr>
        <w:rPr>
          <w:rFonts w:cs="Calibri"/>
          <w:b/>
          <w:bCs/>
          <w:color w:val="000000"/>
          <w:sz w:val="28"/>
          <w:szCs w:val="28"/>
        </w:rPr>
      </w:pPr>
    </w:p>
    <w:p w:rsidR="0047195C" w:rsidRDefault="0047195C" w:rsidP="000A40FE">
      <w:pPr>
        <w:rPr>
          <w:rFonts w:cs="Calibri"/>
          <w:b/>
          <w:bCs/>
          <w:color w:val="000000"/>
          <w:sz w:val="28"/>
          <w:szCs w:val="28"/>
        </w:rPr>
      </w:pPr>
    </w:p>
    <w:p w:rsidR="0047195C" w:rsidRDefault="0047195C" w:rsidP="000A40FE">
      <w:pPr>
        <w:rPr>
          <w:rFonts w:cs="Calibri"/>
          <w:b/>
          <w:bCs/>
          <w:color w:val="000000"/>
          <w:sz w:val="28"/>
          <w:szCs w:val="28"/>
        </w:rPr>
      </w:pPr>
    </w:p>
    <w:p w:rsidR="0047195C" w:rsidRDefault="0047195C" w:rsidP="000A40FE">
      <w:pPr>
        <w:rPr>
          <w:rFonts w:cs="Calibri"/>
          <w:b/>
          <w:bCs/>
          <w:color w:val="000000"/>
          <w:sz w:val="28"/>
          <w:szCs w:val="28"/>
        </w:rPr>
      </w:pPr>
    </w:p>
    <w:p w:rsidR="0047195C" w:rsidRDefault="0047195C" w:rsidP="000A40FE">
      <w:pPr>
        <w:rPr>
          <w:rFonts w:cs="Calibri"/>
          <w:b/>
          <w:bCs/>
          <w:color w:val="000000"/>
          <w:sz w:val="28"/>
          <w:szCs w:val="28"/>
        </w:rPr>
      </w:pPr>
    </w:p>
    <w:p w:rsidR="0047195C" w:rsidRDefault="0047195C" w:rsidP="000A40FE">
      <w:pPr>
        <w:rPr>
          <w:rFonts w:cs="Calibri"/>
          <w:bCs/>
          <w:color w:val="000000"/>
          <w:sz w:val="28"/>
          <w:szCs w:val="28"/>
        </w:rPr>
      </w:pPr>
    </w:p>
    <w:p w:rsidR="000A40FE" w:rsidRPr="000A40FE" w:rsidRDefault="00F537F7" w:rsidP="000A40FE">
      <w:pPr>
        <w:pStyle w:val="ListParagraph"/>
        <w:numPr>
          <w:ilvl w:val="0"/>
          <w:numId w:val="8"/>
        </w:numPr>
        <w:rPr>
          <w:rFonts w:asciiTheme="majorHAnsi" w:hAnsiTheme="majorHAnsi" w:cs="Calibri"/>
          <w:bCs/>
          <w:color w:val="000000"/>
          <w:sz w:val="28"/>
          <w:szCs w:val="28"/>
        </w:rPr>
      </w:pPr>
      <w:r w:rsidRPr="000A40FE">
        <w:rPr>
          <w:rFonts w:asciiTheme="majorHAnsi" w:hAnsiTheme="majorHAnsi" w:cs="Calibri"/>
          <w:bCs/>
          <w:color w:val="000000"/>
          <w:sz w:val="28"/>
          <w:szCs w:val="28"/>
        </w:rPr>
        <w:lastRenderedPageBreak/>
        <w:t>ID</w:t>
      </w:r>
      <w:r w:rsidR="000A40FE" w:rsidRPr="000A40FE">
        <w:rPr>
          <w:rFonts w:asciiTheme="majorHAnsi" w:hAnsiTheme="majorHAnsi" w:cs="Calibri"/>
          <w:bCs/>
          <w:color w:val="000000"/>
          <w:sz w:val="28"/>
          <w:szCs w:val="28"/>
        </w:rPr>
        <w:t>E</w:t>
      </w:r>
    </w:p>
    <w:p w:rsidR="000A40FE" w:rsidRDefault="000A40FE" w:rsidP="00FE08D4">
      <w:pPr>
        <w:tabs>
          <w:tab w:val="left" w:pos="1185"/>
        </w:tabs>
        <w:rPr>
          <w:rFonts w:cs="Calibri"/>
          <w:color w:val="252525"/>
          <w:sz w:val="28"/>
          <w:szCs w:val="28"/>
        </w:rPr>
      </w:pPr>
      <w:r>
        <w:rPr>
          <w:rFonts w:cs="Calibri"/>
          <w:noProof/>
          <w:color w:val="252525"/>
          <w:sz w:val="28"/>
          <w:szCs w:val="28"/>
          <w:lang w:val="en-US"/>
        </w:rPr>
        <w:drawing>
          <wp:inline distT="0" distB="0" distL="0" distR="0" wp14:anchorId="04C5949C" wp14:editId="2AE2E93C">
            <wp:extent cx="2857500" cy="2857500"/>
            <wp:effectExtent l="0" t="0" r="0" b="0"/>
            <wp:docPr id="7" name="Picture 7" descr="C:\Users\ADy\Desktop\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y\Desktop\id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537F7" w:rsidRDefault="000A40FE" w:rsidP="000A40FE">
      <w:pPr>
        <w:rPr>
          <w:rFonts w:cs="Calibri"/>
          <w:color w:val="252525"/>
          <w:sz w:val="28"/>
          <w:szCs w:val="28"/>
        </w:rPr>
      </w:pPr>
      <w:r>
        <w:rPr>
          <w:rFonts w:cs="Calibri"/>
          <w:color w:val="252525"/>
          <w:sz w:val="28"/>
          <w:szCs w:val="28"/>
        </w:rPr>
        <w:t xml:space="preserve">                   </w:t>
      </w:r>
      <w:r w:rsidR="00F537F7">
        <w:rPr>
          <w:rFonts w:cs="Calibri"/>
          <w:color w:val="252525"/>
          <w:sz w:val="28"/>
          <w:szCs w:val="28"/>
        </w:rPr>
        <w:t>Controlorul de tip </w:t>
      </w:r>
      <w:r w:rsidR="00FE6537" w:rsidRPr="00FE08D4">
        <w:rPr>
          <w:color w:val="000000" w:themeColor="text1"/>
        </w:rPr>
        <w:fldChar w:fldCharType="begin"/>
      </w:r>
      <w:r w:rsidR="00FE6537" w:rsidRPr="00FE08D4">
        <w:rPr>
          <w:color w:val="000000" w:themeColor="text1"/>
        </w:rPr>
        <w:instrText xml:space="preserve"> HYPERLINK "http://ro.wikipedia.org/w/index.php?title=Integrated_Drive_Electronics&amp;action=edit&amp;redlink=1" </w:instrText>
      </w:r>
      <w:r w:rsidR="00FE6537" w:rsidRPr="00FE08D4">
        <w:rPr>
          <w:color w:val="000000" w:themeColor="text1"/>
        </w:rPr>
        <w:fldChar w:fldCharType="separate"/>
      </w:r>
      <w:r w:rsidR="00F537F7" w:rsidRPr="00FE08D4">
        <w:rPr>
          <w:rFonts w:cs="Calibri"/>
          <w:color w:val="000000" w:themeColor="text1"/>
          <w:sz w:val="28"/>
          <w:szCs w:val="28"/>
        </w:rPr>
        <w:t>Integrated Drive Electronics</w:t>
      </w:r>
      <w:r w:rsidR="00FE6537" w:rsidRPr="00FE08D4">
        <w:rPr>
          <w:rFonts w:cs="Calibri"/>
          <w:color w:val="000000" w:themeColor="text1"/>
          <w:sz w:val="28"/>
          <w:szCs w:val="28"/>
        </w:rPr>
        <w:fldChar w:fldCharType="end"/>
      </w:r>
      <w:r w:rsidR="00F537F7" w:rsidRPr="00FE08D4">
        <w:rPr>
          <w:rFonts w:cs="Calibri"/>
          <w:color w:val="000000" w:themeColor="text1"/>
          <w:sz w:val="28"/>
          <w:szCs w:val="28"/>
        </w:rPr>
        <w:t> </w:t>
      </w:r>
      <w:r w:rsidR="00F537F7">
        <w:rPr>
          <w:rFonts w:cs="Calibri"/>
          <w:color w:val="252525"/>
          <w:sz w:val="28"/>
          <w:szCs w:val="28"/>
        </w:rPr>
        <w:t>(IDE), foarte folosit în calculatoarele personale de tip PC de astăzi, folosește un singur cablu cu un conector cu 40 piciorușe (pini) care combină funcțiile unui cablu de date și ale unuia de control care conecteaza discul IDE direct la magistrala (</w:t>
      </w:r>
      <w:r w:rsidR="00F537F7">
        <w:rPr>
          <w:rFonts w:cs="Calibri"/>
          <w:i/>
          <w:iCs/>
          <w:color w:val="252525"/>
          <w:sz w:val="28"/>
          <w:szCs w:val="28"/>
        </w:rPr>
        <w:t>bus</w:t>
      </w:r>
      <w:r w:rsidR="00F537F7">
        <w:rPr>
          <w:rFonts w:cs="Calibri"/>
          <w:color w:val="252525"/>
          <w:sz w:val="28"/>
          <w:szCs w:val="28"/>
        </w:rPr>
        <w:t>-ul) de sistem. Controloarele IDE pot emula orice format de disc. Din cauza consumului redus de energie, este una din soluțiile folosite pentru calculatoarele portabile. Controlorul IDE permite legarea pe același cablu a două discuri dure, sau a unui disc dur și a unei unități optice (de CD sau DVD) în sistem master/slave. Această arhitectură a dus la incompatibilități între unități în anii '90, care însă au fost rezolvate.</w:t>
      </w:r>
    </w:p>
    <w:p w:rsidR="000A40FE" w:rsidRPr="000A40FE" w:rsidRDefault="000A40FE" w:rsidP="000A40FE">
      <w:pPr>
        <w:rPr>
          <w:rFonts w:cs="Calibri"/>
          <w:color w:val="252525"/>
          <w:sz w:val="28"/>
          <w:szCs w:val="28"/>
        </w:rPr>
      </w:pPr>
    </w:p>
    <w:p w:rsidR="00F537F7" w:rsidRDefault="00F537F7" w:rsidP="000A40FE">
      <w:pPr>
        <w:pStyle w:val="Heading3"/>
        <w:numPr>
          <w:ilvl w:val="0"/>
          <w:numId w:val="6"/>
        </w:numPr>
        <w:shd w:val="clear" w:color="auto" w:fill="FFFFFF"/>
        <w:spacing w:before="72" w:line="252" w:lineRule="auto"/>
        <w:rPr>
          <w:rFonts w:cs="Calibri"/>
          <w:b w:val="0"/>
          <w:bCs w:val="0"/>
          <w:color w:val="000000"/>
          <w:sz w:val="28"/>
          <w:szCs w:val="28"/>
        </w:rPr>
      </w:pPr>
      <w:r>
        <w:rPr>
          <w:rFonts w:cs="Calibri"/>
          <w:b w:val="0"/>
          <w:bCs w:val="0"/>
          <w:color w:val="000000"/>
          <w:sz w:val="28"/>
          <w:szCs w:val="28"/>
        </w:rPr>
        <w:lastRenderedPageBreak/>
        <w:t>SATA</w:t>
      </w:r>
    </w:p>
    <w:p w:rsidR="00FE08D4" w:rsidRPr="00FE08D4" w:rsidRDefault="00FE08D4" w:rsidP="00FE08D4">
      <w:r>
        <w:rPr>
          <w:noProof/>
          <w:lang w:val="en-US"/>
        </w:rPr>
        <w:drawing>
          <wp:inline distT="0" distB="0" distL="0" distR="0" wp14:anchorId="58F2065D" wp14:editId="57EAFF44">
            <wp:extent cx="2857500" cy="2857500"/>
            <wp:effectExtent l="0" t="0" r="0" b="0"/>
            <wp:docPr id="4" name="Picture 4" descr="C:\Users\ADy\Desktop\DRINOTS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y\Desktop\DRINOTSA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F537F7" w:rsidRDefault="00F537F7" w:rsidP="00F537F7">
      <w:pPr>
        <w:rPr>
          <w:rFonts w:cs="Calibri"/>
          <w:color w:val="252525"/>
          <w:sz w:val="28"/>
          <w:szCs w:val="28"/>
        </w:rPr>
      </w:pPr>
    </w:p>
    <w:p w:rsidR="00F537F7" w:rsidRDefault="00F537F7" w:rsidP="00F537F7">
      <w:pPr>
        <w:rPr>
          <w:rFonts w:cs="Calibri"/>
          <w:color w:val="252525"/>
          <w:sz w:val="28"/>
          <w:szCs w:val="28"/>
        </w:rPr>
      </w:pPr>
      <w:r>
        <w:rPr>
          <w:rFonts w:cs="Calibri"/>
          <w:color w:val="252525"/>
          <w:sz w:val="28"/>
          <w:szCs w:val="28"/>
        </w:rPr>
        <w:t xml:space="preserve">        Controloarele </w:t>
      </w:r>
      <w:r w:rsidR="00FE6537" w:rsidRPr="00FE08D4">
        <w:rPr>
          <w:color w:val="000000" w:themeColor="text1"/>
        </w:rPr>
        <w:fldChar w:fldCharType="begin"/>
      </w:r>
      <w:r w:rsidR="00FE6537" w:rsidRPr="00FE08D4">
        <w:rPr>
          <w:color w:val="000000" w:themeColor="text1"/>
        </w:rPr>
        <w:instrText xml:space="preserve"> HYPERLINK "http://ro.wikipedia.org/wiki/SATA" </w:instrText>
      </w:r>
      <w:r w:rsidR="00FE6537" w:rsidRPr="00FE08D4">
        <w:rPr>
          <w:color w:val="000000" w:themeColor="text1"/>
        </w:rPr>
        <w:fldChar w:fldCharType="separate"/>
      </w:r>
      <w:r w:rsidRPr="00FE08D4">
        <w:rPr>
          <w:rFonts w:cs="Calibri"/>
          <w:color w:val="000000" w:themeColor="text1"/>
          <w:sz w:val="28"/>
          <w:szCs w:val="28"/>
        </w:rPr>
        <w:t>SATA</w:t>
      </w:r>
      <w:r w:rsidR="00FE6537" w:rsidRPr="00FE08D4">
        <w:rPr>
          <w:rFonts w:cs="Calibri"/>
          <w:color w:val="000000" w:themeColor="text1"/>
          <w:sz w:val="28"/>
          <w:szCs w:val="28"/>
        </w:rPr>
        <w:fldChar w:fldCharType="end"/>
      </w:r>
      <w:r>
        <w:rPr>
          <w:rFonts w:cs="Calibri"/>
          <w:color w:val="252525"/>
          <w:sz w:val="28"/>
          <w:szCs w:val="28"/>
        </w:rPr>
        <w:t> (prescurtare de la </w:t>
      </w:r>
      <w:r>
        <w:rPr>
          <w:rFonts w:cs="Calibri"/>
          <w:i/>
          <w:iCs/>
          <w:color w:val="252525"/>
          <w:sz w:val="28"/>
          <w:szCs w:val="28"/>
        </w:rPr>
        <w:t>serial ATA</w:t>
      </w:r>
      <w:r>
        <w:rPr>
          <w:rFonts w:cs="Calibri"/>
          <w:color w:val="252525"/>
          <w:sz w:val="28"/>
          <w:szCs w:val="28"/>
        </w:rPr>
        <w:t>) permit conectarea fiecărui disc pe propriul canal (cu un set propriu de porturi intrare/ieșire). Astfel se elimină problemele cauzate de arhitectura </w:t>
      </w:r>
      <w:hyperlink r:id="rId23" w:history="1">
        <w:r w:rsidRPr="00FE08D4">
          <w:rPr>
            <w:rFonts w:cs="Calibri"/>
            <w:color w:val="000000" w:themeColor="text1"/>
            <w:sz w:val="28"/>
            <w:szCs w:val="28"/>
          </w:rPr>
          <w:t>PATA</w:t>
        </w:r>
      </w:hyperlink>
      <w:r w:rsidRPr="00FE08D4">
        <w:rPr>
          <w:rFonts w:cs="Calibri"/>
          <w:color w:val="000000" w:themeColor="text1"/>
          <w:sz w:val="28"/>
          <w:szCs w:val="28"/>
        </w:rPr>
        <w:t> </w:t>
      </w:r>
      <w:r>
        <w:rPr>
          <w:rFonts w:cs="Calibri"/>
          <w:color w:val="252525"/>
          <w:sz w:val="28"/>
          <w:szCs w:val="28"/>
        </w:rPr>
        <w:t>(</w:t>
      </w:r>
      <w:r>
        <w:rPr>
          <w:rFonts w:cs="Calibri"/>
          <w:i/>
          <w:iCs/>
          <w:color w:val="252525"/>
          <w:sz w:val="28"/>
          <w:szCs w:val="28"/>
        </w:rPr>
        <w:t>parallel ATA</w:t>
      </w:r>
      <w:r>
        <w:rPr>
          <w:rFonts w:cs="Calibri"/>
          <w:color w:val="252525"/>
          <w:sz w:val="28"/>
          <w:szCs w:val="28"/>
        </w:rPr>
        <w:t>).</w:t>
      </w:r>
    </w:p>
    <w:p w:rsidR="00F537F7" w:rsidRDefault="00F537F7" w:rsidP="00F537F7">
      <w:pPr>
        <w:spacing w:before="100" w:beforeAutospacing="1" w:after="100" w:afterAutospacing="1" w:line="240" w:lineRule="auto"/>
        <w:jc w:val="both"/>
        <w:rPr>
          <w:rFonts w:cs="Calibri"/>
          <w:color w:val="252525"/>
          <w:sz w:val="28"/>
          <w:szCs w:val="28"/>
        </w:rPr>
      </w:pPr>
      <w:r>
        <w:rPr>
          <w:rFonts w:cs="Calibri"/>
          <w:color w:val="252525"/>
          <w:sz w:val="28"/>
          <w:szCs w:val="28"/>
        </w:rPr>
        <w:t>Standardul inițial numit SATA I a fost proiectat pentru un transfer de date (o viteză) de maximum 1,5 Gbit/s (echivalent cu circa 180 megaocteți/s, MB/s). Standardul actual (2013) se numește SATA III și este proiectat pentru maximum 6 Gbit/s = 750 MB/s.</w:t>
      </w:r>
    </w:p>
    <w:p w:rsidR="0047195C" w:rsidRDefault="0047195C" w:rsidP="00F537F7">
      <w:pPr>
        <w:spacing w:before="100" w:beforeAutospacing="1" w:after="100" w:afterAutospacing="1" w:line="240" w:lineRule="auto"/>
        <w:jc w:val="both"/>
        <w:rPr>
          <w:rFonts w:cs="Calibri"/>
          <w:color w:val="252525"/>
          <w:sz w:val="28"/>
          <w:szCs w:val="28"/>
        </w:rPr>
      </w:pPr>
    </w:p>
    <w:p w:rsidR="0047195C" w:rsidRDefault="0047195C" w:rsidP="00F537F7">
      <w:pPr>
        <w:spacing w:before="100" w:beforeAutospacing="1" w:after="100" w:afterAutospacing="1" w:line="240" w:lineRule="auto"/>
        <w:jc w:val="both"/>
        <w:rPr>
          <w:rFonts w:cs="Calibri"/>
          <w:color w:val="252525"/>
          <w:sz w:val="28"/>
          <w:szCs w:val="28"/>
        </w:rPr>
      </w:pPr>
    </w:p>
    <w:p w:rsidR="0047195C" w:rsidRDefault="0047195C" w:rsidP="00F537F7">
      <w:pPr>
        <w:spacing w:before="100" w:beforeAutospacing="1" w:after="100" w:afterAutospacing="1" w:line="240" w:lineRule="auto"/>
        <w:jc w:val="both"/>
        <w:rPr>
          <w:rFonts w:cs="Calibri"/>
          <w:color w:val="252525"/>
          <w:sz w:val="28"/>
          <w:szCs w:val="28"/>
        </w:rPr>
      </w:pPr>
    </w:p>
    <w:p w:rsidR="0047195C" w:rsidRDefault="0047195C" w:rsidP="00F537F7">
      <w:pPr>
        <w:spacing w:before="100" w:beforeAutospacing="1" w:after="100" w:afterAutospacing="1" w:line="240" w:lineRule="auto"/>
        <w:jc w:val="both"/>
        <w:rPr>
          <w:rFonts w:cs="Calibri"/>
          <w:color w:val="252525"/>
          <w:sz w:val="28"/>
          <w:szCs w:val="28"/>
        </w:rPr>
      </w:pPr>
    </w:p>
    <w:p w:rsidR="0047195C" w:rsidRDefault="0047195C" w:rsidP="00F537F7">
      <w:pPr>
        <w:spacing w:before="100" w:beforeAutospacing="1" w:after="100" w:afterAutospacing="1" w:line="240" w:lineRule="auto"/>
        <w:jc w:val="both"/>
        <w:rPr>
          <w:rFonts w:cs="Calibri"/>
          <w:color w:val="252525"/>
          <w:sz w:val="28"/>
          <w:szCs w:val="28"/>
        </w:rPr>
      </w:pPr>
    </w:p>
    <w:p w:rsidR="0047195C" w:rsidRDefault="0047195C" w:rsidP="00F537F7">
      <w:pPr>
        <w:spacing w:before="100" w:beforeAutospacing="1" w:after="100" w:afterAutospacing="1" w:line="240" w:lineRule="auto"/>
        <w:jc w:val="both"/>
        <w:rPr>
          <w:rFonts w:cs="Calibri"/>
          <w:color w:val="252525"/>
          <w:sz w:val="28"/>
          <w:szCs w:val="28"/>
        </w:rPr>
      </w:pPr>
    </w:p>
    <w:p w:rsidR="0047195C" w:rsidRDefault="0047195C" w:rsidP="00F537F7">
      <w:pPr>
        <w:spacing w:before="100" w:beforeAutospacing="1" w:after="100" w:afterAutospacing="1" w:line="240" w:lineRule="auto"/>
        <w:jc w:val="both"/>
        <w:rPr>
          <w:rFonts w:cs="Calibri"/>
          <w:color w:val="252525"/>
          <w:sz w:val="28"/>
          <w:szCs w:val="28"/>
        </w:rPr>
      </w:pPr>
    </w:p>
    <w:p w:rsidR="00195D8D" w:rsidRDefault="00195D8D" w:rsidP="00195D8D">
      <w:pPr>
        <w:pStyle w:val="ListParagraph"/>
        <w:numPr>
          <w:ilvl w:val="0"/>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ambria" w:hAnsi="Cambria" w:cs="Cambria"/>
          <w:sz w:val="28"/>
          <w:szCs w:val="28"/>
          <w:lang/>
        </w:rPr>
      </w:pPr>
      <w:smartTag w:uri="urn:schemas-microsoft-com:office:smarttags" w:element="stockticker">
        <w:r w:rsidRPr="00195D8D">
          <w:rPr>
            <w:rFonts w:ascii="Cambria" w:hAnsi="Cambria" w:cs="Cambria"/>
            <w:sz w:val="28"/>
            <w:szCs w:val="28"/>
            <w:lang/>
          </w:rPr>
          <w:lastRenderedPageBreak/>
          <w:t>USB</w:t>
        </w:r>
      </w:smartTag>
      <w:r w:rsidRPr="00195D8D">
        <w:rPr>
          <w:rFonts w:ascii="Cambria" w:hAnsi="Cambria" w:cs="Cambria"/>
          <w:sz w:val="28"/>
          <w:szCs w:val="28"/>
          <w:lang/>
        </w:rPr>
        <w:t xml:space="preserve">; </w:t>
      </w:r>
      <w:proofErr w:type="spellStart"/>
      <w:r w:rsidRPr="00195D8D">
        <w:rPr>
          <w:rFonts w:ascii="Cambria" w:hAnsi="Cambria" w:cs="Cambria"/>
          <w:sz w:val="28"/>
          <w:szCs w:val="28"/>
          <w:lang/>
        </w:rPr>
        <w:t>Firewire</w:t>
      </w:r>
      <w:proofErr w:type="spellEnd"/>
      <w:r w:rsidRPr="00195D8D">
        <w:rPr>
          <w:rFonts w:ascii="Cambria" w:hAnsi="Cambria" w:cs="Cambria"/>
          <w:sz w:val="28"/>
          <w:szCs w:val="28"/>
          <w:lang/>
        </w:rPr>
        <w:t xml:space="preserve"> </w:t>
      </w:r>
    </w:p>
    <w:p w:rsidR="00E05BD2" w:rsidRDefault="00E05BD2" w:rsidP="00E05B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ambria" w:hAnsi="Cambria" w:cs="Cambria"/>
          <w:sz w:val="28"/>
          <w:szCs w:val="28"/>
          <w:lang/>
        </w:rPr>
      </w:pPr>
    </w:p>
    <w:p w:rsidR="00E05BD2" w:rsidRDefault="00E05BD2" w:rsidP="00E05B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ambria" w:hAnsi="Cambria" w:cs="Cambria"/>
          <w:sz w:val="28"/>
          <w:szCs w:val="28"/>
          <w:lang/>
        </w:rPr>
      </w:pPr>
    </w:p>
    <w:p w:rsidR="00E05BD2" w:rsidRDefault="00E05BD2" w:rsidP="00E05B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ambria" w:hAnsi="Cambria" w:cs="Cambria"/>
          <w:sz w:val="28"/>
          <w:szCs w:val="28"/>
          <w:lang/>
        </w:rPr>
      </w:pPr>
    </w:p>
    <w:p w:rsidR="00E05BD2" w:rsidRDefault="00E05BD2" w:rsidP="00E05B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ambria" w:hAnsi="Cambria" w:cs="Cambria"/>
          <w:sz w:val="28"/>
          <w:szCs w:val="28"/>
          <w:lang/>
        </w:rPr>
      </w:pPr>
    </w:p>
    <w:p w:rsidR="00E05BD2" w:rsidRPr="00E05BD2" w:rsidRDefault="00E05BD2" w:rsidP="00E05BD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Cambria" w:hAnsi="Cambria" w:cs="Cambria"/>
          <w:sz w:val="28"/>
          <w:szCs w:val="28"/>
          <w:lang/>
        </w:rPr>
      </w:pPr>
    </w:p>
    <w:p w:rsidR="00E05BD2" w:rsidRPr="00195D8D" w:rsidRDefault="00E05BD2" w:rsidP="00E05BD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1245"/>
        <w:jc w:val="both"/>
        <w:rPr>
          <w:rFonts w:ascii="Cambria" w:hAnsi="Cambria" w:cs="Cambria"/>
          <w:sz w:val="28"/>
          <w:szCs w:val="28"/>
          <w:lang/>
        </w:rPr>
      </w:pPr>
      <w:r>
        <w:rPr>
          <w:rFonts w:ascii="Cambria" w:hAnsi="Cambria" w:cs="Cambria"/>
          <w:noProof/>
          <w:sz w:val="28"/>
          <w:szCs w:val="28"/>
          <w:lang w:val="en-US"/>
        </w:rPr>
        <w:drawing>
          <wp:inline distT="0" distB="0" distL="0" distR="0">
            <wp:extent cx="4576917" cy="2352675"/>
            <wp:effectExtent l="0" t="0" r="0" b="0"/>
            <wp:docPr id="6" name="Picture 6" descr="C:\Users\ADy\Desktop\hard_ex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y\Desktop\hard_exter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6917" cy="2352675"/>
                    </a:xfrm>
                    <a:prstGeom prst="rect">
                      <a:avLst/>
                    </a:prstGeom>
                    <a:noFill/>
                    <a:ln>
                      <a:noFill/>
                    </a:ln>
                  </pic:spPr>
                </pic:pic>
              </a:graphicData>
            </a:graphic>
          </wp:inline>
        </w:drawing>
      </w:r>
    </w:p>
    <w:p w:rsidR="00E05BD2" w:rsidRDefault="00E05BD2" w:rsidP="00195D8D">
      <w:pPr>
        <w:spacing w:before="100" w:beforeAutospacing="1" w:after="100" w:afterAutospacing="1" w:line="240" w:lineRule="auto"/>
        <w:jc w:val="both"/>
        <w:rPr>
          <w:rFonts w:ascii="Calibri" w:hAnsi="Calibri" w:cs="Calibri"/>
          <w:sz w:val="28"/>
          <w:szCs w:val="28"/>
          <w:lang/>
        </w:rPr>
      </w:pPr>
    </w:p>
    <w:p w:rsidR="00E05BD2" w:rsidRDefault="00E05BD2" w:rsidP="00195D8D">
      <w:pPr>
        <w:spacing w:before="100" w:beforeAutospacing="1" w:after="100" w:afterAutospacing="1" w:line="240" w:lineRule="auto"/>
        <w:jc w:val="both"/>
        <w:rPr>
          <w:rFonts w:ascii="Calibri" w:hAnsi="Calibri" w:cs="Calibri"/>
          <w:sz w:val="28"/>
          <w:szCs w:val="28"/>
          <w:lang/>
        </w:rPr>
      </w:pPr>
    </w:p>
    <w:p w:rsidR="00195D8D" w:rsidRDefault="00195D8D" w:rsidP="00195D8D">
      <w:pPr>
        <w:spacing w:before="100" w:beforeAutospacing="1" w:after="100" w:afterAutospacing="1" w:line="240" w:lineRule="auto"/>
        <w:jc w:val="both"/>
        <w:rPr>
          <w:rFonts w:ascii="Calibri" w:hAnsi="Calibri" w:cs="Calibri"/>
          <w:sz w:val="28"/>
          <w:szCs w:val="28"/>
          <w:lang/>
        </w:rPr>
      </w:pPr>
      <w:proofErr w:type="spellStart"/>
      <w:r>
        <w:rPr>
          <w:rFonts w:ascii="Calibri" w:hAnsi="Calibri" w:cs="Calibri"/>
          <w:sz w:val="28"/>
          <w:szCs w:val="28"/>
          <w:lang/>
        </w:rPr>
        <w:t>Există</w:t>
      </w:r>
      <w:proofErr w:type="spellEnd"/>
      <w:r>
        <w:rPr>
          <w:rFonts w:ascii="Calibri" w:hAnsi="Calibri" w:cs="Calibri"/>
          <w:sz w:val="28"/>
          <w:szCs w:val="28"/>
          <w:lang/>
        </w:rPr>
        <w:t xml:space="preserve"> </w:t>
      </w:r>
      <w:proofErr w:type="spellStart"/>
      <w:r>
        <w:rPr>
          <w:rFonts w:ascii="Calibri" w:hAnsi="Calibri" w:cs="Calibri"/>
          <w:sz w:val="28"/>
          <w:szCs w:val="28"/>
          <w:lang/>
        </w:rPr>
        <w:t>și</w:t>
      </w:r>
      <w:proofErr w:type="spellEnd"/>
      <w:r>
        <w:rPr>
          <w:rFonts w:ascii="Calibri" w:hAnsi="Calibri" w:cs="Calibri"/>
          <w:sz w:val="28"/>
          <w:szCs w:val="28"/>
          <w:lang/>
        </w:rPr>
        <w:t xml:space="preserve"> </w:t>
      </w:r>
      <w:proofErr w:type="spellStart"/>
      <w:r>
        <w:rPr>
          <w:rFonts w:ascii="Calibri" w:hAnsi="Calibri" w:cs="Calibri"/>
          <w:sz w:val="28"/>
          <w:szCs w:val="28"/>
          <w:lang/>
        </w:rPr>
        <w:t>discuri</w:t>
      </w:r>
      <w:proofErr w:type="spellEnd"/>
      <w:r>
        <w:rPr>
          <w:rFonts w:ascii="Calibri" w:hAnsi="Calibri" w:cs="Calibri"/>
          <w:sz w:val="28"/>
          <w:szCs w:val="28"/>
          <w:lang/>
        </w:rPr>
        <w:t xml:space="preserve"> </w:t>
      </w:r>
      <w:proofErr w:type="spellStart"/>
      <w:r>
        <w:rPr>
          <w:rFonts w:ascii="Calibri" w:hAnsi="Calibri" w:cs="Calibri"/>
          <w:sz w:val="28"/>
          <w:szCs w:val="28"/>
          <w:lang/>
        </w:rPr>
        <w:t>dure</w:t>
      </w:r>
      <w:proofErr w:type="spellEnd"/>
      <w:r>
        <w:rPr>
          <w:rFonts w:ascii="Calibri" w:hAnsi="Calibri" w:cs="Calibri"/>
          <w:sz w:val="28"/>
          <w:szCs w:val="28"/>
          <w:lang/>
        </w:rPr>
        <w:t xml:space="preserve"> </w:t>
      </w:r>
      <w:proofErr w:type="spellStart"/>
      <w:r>
        <w:rPr>
          <w:rFonts w:ascii="Calibri" w:hAnsi="Calibri" w:cs="Calibri"/>
          <w:sz w:val="28"/>
          <w:szCs w:val="28"/>
          <w:lang/>
        </w:rPr>
        <w:t>portabile</w:t>
      </w:r>
      <w:proofErr w:type="spellEnd"/>
      <w:r>
        <w:rPr>
          <w:rFonts w:ascii="Calibri" w:hAnsi="Calibri" w:cs="Calibri"/>
          <w:sz w:val="28"/>
          <w:szCs w:val="28"/>
          <w:lang/>
        </w:rPr>
        <w:t xml:space="preserve"> (</w:t>
      </w:r>
      <w:proofErr w:type="spellStart"/>
      <w:r>
        <w:rPr>
          <w:rFonts w:ascii="Calibri" w:hAnsi="Calibri" w:cs="Calibri"/>
          <w:sz w:val="28"/>
          <w:szCs w:val="28"/>
          <w:lang/>
        </w:rPr>
        <w:t>externe</w:t>
      </w:r>
      <w:proofErr w:type="spellEnd"/>
      <w:r>
        <w:rPr>
          <w:rFonts w:ascii="Calibri" w:hAnsi="Calibri" w:cs="Calibri"/>
          <w:sz w:val="28"/>
          <w:szCs w:val="28"/>
          <w:lang/>
        </w:rPr>
        <w:t xml:space="preserve"> </w:t>
      </w:r>
      <w:proofErr w:type="spellStart"/>
      <w:r>
        <w:rPr>
          <w:rFonts w:ascii="Calibri" w:hAnsi="Calibri" w:cs="Calibri"/>
          <w:sz w:val="28"/>
          <w:szCs w:val="28"/>
          <w:lang/>
        </w:rPr>
        <w:t>față</w:t>
      </w:r>
      <w:proofErr w:type="spellEnd"/>
      <w:r>
        <w:rPr>
          <w:rFonts w:ascii="Calibri" w:hAnsi="Calibri" w:cs="Calibri"/>
          <w:sz w:val="28"/>
          <w:szCs w:val="28"/>
          <w:lang/>
        </w:rPr>
        <w:t xml:space="preserve"> de PC </w:t>
      </w:r>
      <w:proofErr w:type="spellStart"/>
      <w:r>
        <w:rPr>
          <w:rFonts w:ascii="Calibri" w:hAnsi="Calibri" w:cs="Calibri"/>
          <w:sz w:val="28"/>
          <w:szCs w:val="28"/>
          <w:lang/>
        </w:rPr>
        <w:t>și</w:t>
      </w:r>
      <w:proofErr w:type="spellEnd"/>
      <w:r>
        <w:rPr>
          <w:rFonts w:ascii="Calibri" w:hAnsi="Calibri" w:cs="Calibri"/>
          <w:sz w:val="28"/>
          <w:szCs w:val="28"/>
          <w:lang/>
        </w:rPr>
        <w:t xml:space="preserve"> cu </w:t>
      </w:r>
      <w:proofErr w:type="spellStart"/>
      <w:r>
        <w:rPr>
          <w:rFonts w:ascii="Calibri" w:hAnsi="Calibri" w:cs="Calibri"/>
          <w:sz w:val="28"/>
          <w:szCs w:val="28"/>
          <w:lang/>
        </w:rPr>
        <w:t>carcasă</w:t>
      </w:r>
      <w:proofErr w:type="spellEnd"/>
      <w:r>
        <w:rPr>
          <w:rFonts w:ascii="Calibri" w:hAnsi="Calibri" w:cs="Calibri"/>
          <w:sz w:val="28"/>
          <w:szCs w:val="28"/>
          <w:lang/>
        </w:rPr>
        <w:t xml:space="preserve"> </w:t>
      </w:r>
      <w:proofErr w:type="spellStart"/>
      <w:r>
        <w:rPr>
          <w:rFonts w:ascii="Calibri" w:hAnsi="Calibri" w:cs="Calibri"/>
          <w:sz w:val="28"/>
          <w:szCs w:val="28"/>
          <w:lang/>
        </w:rPr>
        <w:t>proprie</w:t>
      </w:r>
      <w:proofErr w:type="spellEnd"/>
      <w:r>
        <w:rPr>
          <w:rFonts w:ascii="Calibri" w:hAnsi="Calibri" w:cs="Calibri"/>
          <w:sz w:val="28"/>
          <w:szCs w:val="28"/>
          <w:lang/>
        </w:rPr>
        <w:t xml:space="preserve">) care, </w:t>
      </w:r>
      <w:proofErr w:type="spellStart"/>
      <w:r>
        <w:rPr>
          <w:rFonts w:ascii="Calibri" w:hAnsi="Calibri" w:cs="Calibri"/>
          <w:sz w:val="28"/>
          <w:szCs w:val="28"/>
          <w:lang/>
        </w:rPr>
        <w:t>pentru</w:t>
      </w:r>
      <w:proofErr w:type="spellEnd"/>
      <w:r>
        <w:rPr>
          <w:rFonts w:ascii="Calibri" w:hAnsi="Calibri" w:cs="Calibri"/>
          <w:sz w:val="28"/>
          <w:szCs w:val="28"/>
          <w:lang/>
        </w:rPr>
        <w:t xml:space="preserve"> a </w:t>
      </w:r>
      <w:proofErr w:type="spellStart"/>
      <w:r>
        <w:rPr>
          <w:rFonts w:ascii="Calibri" w:hAnsi="Calibri" w:cs="Calibri"/>
          <w:sz w:val="28"/>
          <w:szCs w:val="28"/>
          <w:lang/>
        </w:rPr>
        <w:t>transmite</w:t>
      </w:r>
      <w:proofErr w:type="spellEnd"/>
      <w:r>
        <w:rPr>
          <w:rFonts w:ascii="Calibri" w:hAnsi="Calibri" w:cs="Calibri"/>
          <w:sz w:val="28"/>
          <w:szCs w:val="28"/>
          <w:lang/>
        </w:rPr>
        <w:t xml:space="preserve"> </w:t>
      </w:r>
      <w:proofErr w:type="spellStart"/>
      <w:r>
        <w:rPr>
          <w:rFonts w:ascii="Calibri" w:hAnsi="Calibri" w:cs="Calibri"/>
          <w:sz w:val="28"/>
          <w:szCs w:val="28"/>
          <w:lang/>
        </w:rPr>
        <w:t>datele</w:t>
      </w:r>
      <w:proofErr w:type="spellEnd"/>
      <w:r>
        <w:rPr>
          <w:rFonts w:ascii="Calibri" w:hAnsi="Calibri" w:cs="Calibri"/>
          <w:sz w:val="28"/>
          <w:szCs w:val="28"/>
          <w:lang/>
        </w:rPr>
        <w:t xml:space="preserve">, </w:t>
      </w:r>
      <w:proofErr w:type="spellStart"/>
      <w:r>
        <w:rPr>
          <w:rFonts w:ascii="Calibri" w:hAnsi="Calibri" w:cs="Calibri"/>
          <w:sz w:val="28"/>
          <w:szCs w:val="28"/>
          <w:lang/>
        </w:rPr>
        <w:t>folosesc</w:t>
      </w:r>
      <w:proofErr w:type="spellEnd"/>
      <w:r>
        <w:rPr>
          <w:rFonts w:ascii="Calibri" w:hAnsi="Calibri" w:cs="Calibri"/>
          <w:sz w:val="28"/>
          <w:szCs w:val="28"/>
          <w:lang/>
        </w:rPr>
        <w:t xml:space="preserve"> </w:t>
      </w:r>
      <w:proofErr w:type="spellStart"/>
      <w:r>
        <w:rPr>
          <w:rFonts w:ascii="Calibri" w:hAnsi="Calibri" w:cs="Calibri"/>
          <w:sz w:val="28"/>
          <w:szCs w:val="28"/>
          <w:lang/>
        </w:rPr>
        <w:t>interfața</w:t>
      </w:r>
      <w:proofErr w:type="spellEnd"/>
      <w:r>
        <w:rPr>
          <w:rFonts w:ascii="Calibri" w:hAnsi="Calibri" w:cs="Calibri"/>
          <w:sz w:val="28"/>
          <w:szCs w:val="28"/>
          <w:lang/>
        </w:rPr>
        <w:t xml:space="preserve"> USB, </w:t>
      </w:r>
      <w:proofErr w:type="spellStart"/>
      <w:r>
        <w:rPr>
          <w:rFonts w:ascii="Calibri" w:hAnsi="Calibri" w:cs="Calibri"/>
          <w:sz w:val="28"/>
          <w:szCs w:val="28"/>
          <w:lang/>
        </w:rPr>
        <w:t>respectiv</w:t>
      </w:r>
      <w:proofErr w:type="spellEnd"/>
      <w:r>
        <w:rPr>
          <w:rFonts w:ascii="Calibri" w:hAnsi="Calibri" w:cs="Calibri"/>
          <w:sz w:val="28"/>
          <w:szCs w:val="28"/>
          <w:lang/>
        </w:rPr>
        <w:t xml:space="preserve"> </w:t>
      </w:r>
      <w:proofErr w:type="spellStart"/>
      <w:r>
        <w:rPr>
          <w:rFonts w:ascii="Calibri" w:hAnsi="Calibri" w:cs="Calibri"/>
          <w:sz w:val="28"/>
          <w:szCs w:val="28"/>
          <w:lang/>
        </w:rPr>
        <w:t>cea</w:t>
      </w:r>
      <w:proofErr w:type="spellEnd"/>
      <w:r>
        <w:rPr>
          <w:rFonts w:ascii="Calibri" w:hAnsi="Calibri" w:cs="Calibri"/>
          <w:sz w:val="28"/>
          <w:szCs w:val="28"/>
          <w:lang/>
        </w:rPr>
        <w:t xml:space="preserve"> </w:t>
      </w:r>
      <w:proofErr w:type="spellStart"/>
      <w:r>
        <w:rPr>
          <w:rFonts w:ascii="Calibri" w:hAnsi="Calibri" w:cs="Calibri"/>
          <w:sz w:val="28"/>
          <w:szCs w:val="28"/>
          <w:lang/>
        </w:rPr>
        <w:t>Firewire</w:t>
      </w:r>
      <w:proofErr w:type="spellEnd"/>
      <w:r>
        <w:rPr>
          <w:rFonts w:ascii="Calibri" w:hAnsi="Calibri" w:cs="Calibri"/>
          <w:sz w:val="28"/>
          <w:szCs w:val="28"/>
          <w:lang/>
        </w:rPr>
        <w:t xml:space="preserve"> (cf. </w:t>
      </w:r>
      <w:proofErr w:type="spellStart"/>
      <w:r>
        <w:rPr>
          <w:rFonts w:ascii="Calibri" w:hAnsi="Calibri" w:cs="Calibri"/>
          <w:sz w:val="28"/>
          <w:szCs w:val="28"/>
          <w:lang/>
        </w:rPr>
        <w:t>standardului</w:t>
      </w:r>
      <w:proofErr w:type="spellEnd"/>
      <w:r>
        <w:rPr>
          <w:rFonts w:ascii="Calibri" w:hAnsi="Calibri" w:cs="Calibri"/>
          <w:sz w:val="28"/>
          <w:szCs w:val="28"/>
          <w:lang/>
        </w:rPr>
        <w:t xml:space="preserve"> IEEE 1394). De </w:t>
      </w:r>
      <w:proofErr w:type="spellStart"/>
      <w:r>
        <w:rPr>
          <w:rFonts w:ascii="Calibri" w:hAnsi="Calibri" w:cs="Calibri"/>
          <w:sz w:val="28"/>
          <w:szCs w:val="28"/>
          <w:lang/>
        </w:rPr>
        <w:t>obicei</w:t>
      </w:r>
      <w:proofErr w:type="spellEnd"/>
      <w:r>
        <w:rPr>
          <w:rFonts w:ascii="Calibri" w:hAnsi="Calibri" w:cs="Calibri"/>
          <w:sz w:val="28"/>
          <w:szCs w:val="28"/>
          <w:lang/>
        </w:rPr>
        <w:t xml:space="preserve"> </w:t>
      </w:r>
      <w:proofErr w:type="spellStart"/>
      <w:r>
        <w:rPr>
          <w:rFonts w:ascii="Calibri" w:hAnsi="Calibri" w:cs="Calibri"/>
          <w:sz w:val="28"/>
          <w:szCs w:val="28"/>
          <w:lang/>
        </w:rPr>
        <w:t>discurile</w:t>
      </w:r>
      <w:proofErr w:type="spellEnd"/>
      <w:r>
        <w:rPr>
          <w:rFonts w:ascii="Calibri" w:hAnsi="Calibri" w:cs="Calibri"/>
          <w:sz w:val="28"/>
          <w:szCs w:val="28"/>
          <w:lang/>
        </w:rPr>
        <w:t xml:space="preserve"> </w:t>
      </w:r>
      <w:proofErr w:type="spellStart"/>
      <w:r>
        <w:rPr>
          <w:rFonts w:ascii="Calibri" w:hAnsi="Calibri" w:cs="Calibri"/>
          <w:sz w:val="28"/>
          <w:szCs w:val="28"/>
          <w:lang/>
        </w:rPr>
        <w:t>acestea</w:t>
      </w:r>
      <w:proofErr w:type="spellEnd"/>
      <w:r>
        <w:rPr>
          <w:rFonts w:ascii="Calibri" w:hAnsi="Calibri" w:cs="Calibri"/>
          <w:sz w:val="28"/>
          <w:szCs w:val="28"/>
          <w:lang/>
        </w:rPr>
        <w:t xml:space="preserve"> </w:t>
      </w:r>
      <w:proofErr w:type="spellStart"/>
      <w:r>
        <w:rPr>
          <w:rFonts w:ascii="Calibri" w:hAnsi="Calibri" w:cs="Calibri"/>
          <w:sz w:val="28"/>
          <w:szCs w:val="28"/>
          <w:lang/>
        </w:rPr>
        <w:t>sunt</w:t>
      </w:r>
      <w:proofErr w:type="spellEnd"/>
      <w:r>
        <w:rPr>
          <w:rFonts w:ascii="Calibri" w:hAnsi="Calibri" w:cs="Calibri"/>
          <w:sz w:val="28"/>
          <w:szCs w:val="28"/>
          <w:lang/>
        </w:rPr>
        <w:t xml:space="preserve"> </w:t>
      </w:r>
      <w:proofErr w:type="spellStart"/>
      <w:r>
        <w:rPr>
          <w:rFonts w:ascii="Calibri" w:hAnsi="Calibri" w:cs="Calibri"/>
          <w:sz w:val="28"/>
          <w:szCs w:val="28"/>
          <w:lang/>
        </w:rPr>
        <w:t>ansambluri</w:t>
      </w:r>
      <w:proofErr w:type="spellEnd"/>
      <w:r>
        <w:rPr>
          <w:rFonts w:ascii="Calibri" w:hAnsi="Calibri" w:cs="Calibri"/>
          <w:sz w:val="28"/>
          <w:szCs w:val="28"/>
          <w:lang/>
        </w:rPr>
        <w:t xml:space="preserve"> </w:t>
      </w:r>
      <w:proofErr w:type="spellStart"/>
      <w:r>
        <w:rPr>
          <w:rFonts w:ascii="Calibri" w:hAnsi="Calibri" w:cs="Calibri"/>
          <w:sz w:val="28"/>
          <w:szCs w:val="28"/>
          <w:lang/>
        </w:rPr>
        <w:t>formate</w:t>
      </w:r>
      <w:proofErr w:type="spellEnd"/>
      <w:r>
        <w:rPr>
          <w:rFonts w:ascii="Calibri" w:hAnsi="Calibri" w:cs="Calibri"/>
          <w:sz w:val="28"/>
          <w:szCs w:val="28"/>
          <w:lang/>
        </w:rPr>
        <w:t xml:space="preserve"> </w:t>
      </w:r>
      <w:proofErr w:type="spellStart"/>
      <w:r>
        <w:rPr>
          <w:rFonts w:ascii="Calibri" w:hAnsi="Calibri" w:cs="Calibri"/>
          <w:sz w:val="28"/>
          <w:szCs w:val="28"/>
          <w:lang/>
        </w:rPr>
        <w:t>dintr</w:t>
      </w:r>
      <w:proofErr w:type="spellEnd"/>
      <w:r>
        <w:rPr>
          <w:rFonts w:ascii="Calibri" w:hAnsi="Calibri" w:cs="Calibri"/>
          <w:sz w:val="28"/>
          <w:szCs w:val="28"/>
          <w:lang/>
        </w:rPr>
        <w:t xml:space="preserve">-un disc IDE </w:t>
      </w:r>
      <w:proofErr w:type="spellStart"/>
      <w:r>
        <w:rPr>
          <w:rFonts w:ascii="Calibri" w:hAnsi="Calibri" w:cs="Calibri"/>
          <w:sz w:val="28"/>
          <w:szCs w:val="28"/>
          <w:lang/>
        </w:rPr>
        <w:t>sau</w:t>
      </w:r>
      <w:proofErr w:type="spellEnd"/>
      <w:r>
        <w:rPr>
          <w:rFonts w:ascii="Calibri" w:hAnsi="Calibri" w:cs="Calibri"/>
          <w:sz w:val="28"/>
          <w:szCs w:val="28"/>
          <w:lang/>
        </w:rPr>
        <w:t xml:space="preserve"> SCSI, </w:t>
      </w:r>
      <w:proofErr w:type="gramStart"/>
      <w:r>
        <w:rPr>
          <w:rFonts w:ascii="Calibri" w:hAnsi="Calibri" w:cs="Calibri"/>
          <w:sz w:val="28"/>
          <w:szCs w:val="28"/>
          <w:lang/>
        </w:rPr>
        <w:t>un</w:t>
      </w:r>
      <w:proofErr w:type="gramEnd"/>
      <w:r>
        <w:rPr>
          <w:rFonts w:ascii="Calibri" w:hAnsi="Calibri" w:cs="Calibri"/>
          <w:sz w:val="28"/>
          <w:szCs w:val="28"/>
          <w:lang/>
        </w:rPr>
        <w:t xml:space="preserve"> </w:t>
      </w:r>
      <w:proofErr w:type="spellStart"/>
      <w:r>
        <w:rPr>
          <w:rFonts w:ascii="Calibri" w:hAnsi="Calibri" w:cs="Calibri"/>
          <w:sz w:val="28"/>
          <w:szCs w:val="28"/>
          <w:lang/>
        </w:rPr>
        <w:t>controler</w:t>
      </w:r>
      <w:proofErr w:type="spellEnd"/>
      <w:r>
        <w:rPr>
          <w:rFonts w:ascii="Calibri" w:hAnsi="Calibri" w:cs="Calibri"/>
          <w:sz w:val="28"/>
          <w:szCs w:val="28"/>
          <w:lang/>
        </w:rPr>
        <w:t xml:space="preserve"> </w:t>
      </w:r>
      <w:proofErr w:type="spellStart"/>
      <w:r>
        <w:rPr>
          <w:rFonts w:ascii="Calibri" w:hAnsi="Calibri" w:cs="Calibri"/>
          <w:sz w:val="28"/>
          <w:szCs w:val="28"/>
          <w:lang/>
        </w:rPr>
        <w:t>pentru</w:t>
      </w:r>
      <w:proofErr w:type="spellEnd"/>
      <w:r>
        <w:rPr>
          <w:rFonts w:ascii="Calibri" w:hAnsi="Calibri" w:cs="Calibri"/>
          <w:sz w:val="28"/>
          <w:szCs w:val="28"/>
          <w:lang/>
        </w:rPr>
        <w:t xml:space="preserve"> </w:t>
      </w:r>
      <w:proofErr w:type="spellStart"/>
      <w:r>
        <w:rPr>
          <w:rFonts w:ascii="Calibri" w:hAnsi="Calibri" w:cs="Calibri"/>
          <w:sz w:val="28"/>
          <w:szCs w:val="28"/>
          <w:lang/>
        </w:rPr>
        <w:t>acestea</w:t>
      </w:r>
      <w:proofErr w:type="spellEnd"/>
      <w:r>
        <w:rPr>
          <w:rFonts w:ascii="Calibri" w:hAnsi="Calibri" w:cs="Calibri"/>
          <w:sz w:val="28"/>
          <w:szCs w:val="28"/>
          <w:lang/>
        </w:rPr>
        <w:t xml:space="preserve"> </w:t>
      </w:r>
      <w:proofErr w:type="spellStart"/>
      <w:r>
        <w:rPr>
          <w:rFonts w:ascii="Calibri" w:hAnsi="Calibri" w:cs="Calibri"/>
          <w:sz w:val="28"/>
          <w:szCs w:val="28"/>
          <w:lang/>
        </w:rPr>
        <w:t>și</w:t>
      </w:r>
      <w:proofErr w:type="spellEnd"/>
      <w:r>
        <w:rPr>
          <w:rFonts w:ascii="Calibri" w:hAnsi="Calibri" w:cs="Calibri"/>
          <w:sz w:val="28"/>
          <w:szCs w:val="28"/>
          <w:lang/>
        </w:rPr>
        <w:t xml:space="preserve"> un convertor </w:t>
      </w:r>
      <w:proofErr w:type="spellStart"/>
      <w:r>
        <w:rPr>
          <w:rFonts w:ascii="Calibri" w:hAnsi="Calibri" w:cs="Calibri"/>
          <w:sz w:val="28"/>
          <w:szCs w:val="28"/>
          <w:lang/>
        </w:rPr>
        <w:t>pentru</w:t>
      </w:r>
      <w:proofErr w:type="spellEnd"/>
      <w:r>
        <w:rPr>
          <w:rFonts w:ascii="Calibri" w:hAnsi="Calibri" w:cs="Calibri"/>
          <w:sz w:val="28"/>
          <w:szCs w:val="28"/>
          <w:lang/>
        </w:rPr>
        <w:t xml:space="preserve"> USB </w:t>
      </w:r>
      <w:proofErr w:type="spellStart"/>
      <w:r>
        <w:rPr>
          <w:rFonts w:ascii="Calibri" w:hAnsi="Calibri" w:cs="Calibri"/>
          <w:sz w:val="28"/>
          <w:szCs w:val="28"/>
          <w:lang/>
        </w:rPr>
        <w:t>sau</w:t>
      </w:r>
      <w:proofErr w:type="spellEnd"/>
      <w:r>
        <w:rPr>
          <w:rFonts w:ascii="Calibri" w:hAnsi="Calibri" w:cs="Calibri"/>
          <w:sz w:val="28"/>
          <w:szCs w:val="28"/>
          <w:lang/>
        </w:rPr>
        <w:t xml:space="preserve"> </w:t>
      </w:r>
      <w:proofErr w:type="spellStart"/>
      <w:r>
        <w:rPr>
          <w:rFonts w:ascii="Calibri" w:hAnsi="Calibri" w:cs="Calibri"/>
          <w:sz w:val="28"/>
          <w:szCs w:val="28"/>
          <w:lang/>
        </w:rPr>
        <w:t>Firewire</w:t>
      </w:r>
      <w:proofErr w:type="spellEnd"/>
      <w:r>
        <w:rPr>
          <w:rFonts w:ascii="Calibri" w:hAnsi="Calibri" w:cs="Calibri"/>
          <w:sz w:val="28"/>
          <w:szCs w:val="28"/>
          <w:lang/>
        </w:rPr>
        <w:t>.</w:t>
      </w:r>
    </w:p>
    <w:p w:rsidR="00195D8D" w:rsidRDefault="00195D8D" w:rsidP="0047195C">
      <w:pPr>
        <w:spacing w:before="100" w:beforeAutospacing="1" w:after="100" w:afterAutospacing="1" w:line="240" w:lineRule="auto"/>
        <w:ind w:firstLine="720"/>
        <w:jc w:val="both"/>
        <w:rPr>
          <w:rFonts w:ascii="Calibri" w:hAnsi="Calibri" w:cs="Calibri"/>
          <w:sz w:val="28"/>
          <w:szCs w:val="28"/>
          <w:lang/>
        </w:rPr>
      </w:pPr>
    </w:p>
    <w:p w:rsidR="0047195C" w:rsidRDefault="0047195C" w:rsidP="0047195C">
      <w:pPr>
        <w:spacing w:before="100" w:beforeAutospacing="1" w:after="100" w:afterAutospacing="1" w:line="240" w:lineRule="auto"/>
        <w:ind w:firstLine="720"/>
        <w:jc w:val="both"/>
        <w:rPr>
          <w:rFonts w:ascii="Calibri" w:hAnsi="Calibri" w:cs="Calibri"/>
          <w:sz w:val="28"/>
          <w:szCs w:val="28"/>
          <w:lang/>
        </w:rPr>
      </w:pPr>
    </w:p>
    <w:p w:rsidR="0047195C" w:rsidRDefault="0047195C" w:rsidP="0047195C">
      <w:pPr>
        <w:spacing w:before="100" w:beforeAutospacing="1" w:after="100" w:afterAutospacing="1" w:line="240" w:lineRule="auto"/>
        <w:ind w:firstLine="720"/>
        <w:jc w:val="both"/>
        <w:rPr>
          <w:rFonts w:ascii="Calibri" w:hAnsi="Calibri" w:cs="Calibri"/>
          <w:sz w:val="28"/>
          <w:szCs w:val="28"/>
          <w:lang/>
        </w:rPr>
      </w:pPr>
    </w:p>
    <w:p w:rsidR="0047195C" w:rsidRDefault="0047195C" w:rsidP="0047195C">
      <w:pPr>
        <w:spacing w:before="100" w:beforeAutospacing="1" w:after="100" w:afterAutospacing="1" w:line="240" w:lineRule="auto"/>
        <w:ind w:firstLine="720"/>
        <w:jc w:val="both"/>
        <w:rPr>
          <w:rFonts w:ascii="Calibri" w:hAnsi="Calibri" w:cs="Calibri"/>
          <w:sz w:val="28"/>
          <w:szCs w:val="28"/>
          <w:lang/>
        </w:rPr>
      </w:pPr>
    </w:p>
    <w:p w:rsidR="0047195C" w:rsidRDefault="0047195C" w:rsidP="00E05BD2">
      <w:pPr>
        <w:spacing w:before="100" w:beforeAutospacing="1" w:after="100" w:afterAutospacing="1" w:line="240" w:lineRule="auto"/>
        <w:jc w:val="both"/>
        <w:rPr>
          <w:rFonts w:ascii="Calibri" w:hAnsi="Calibri" w:cs="Calibri"/>
          <w:sz w:val="28"/>
          <w:szCs w:val="28"/>
          <w:lang/>
        </w:rPr>
      </w:pPr>
    </w:p>
    <w:p w:rsidR="0047195C" w:rsidRPr="00E05BD2" w:rsidRDefault="0047195C" w:rsidP="0047195C">
      <w:pPr>
        <w:pStyle w:val="Heading3"/>
        <w:numPr>
          <w:ilvl w:val="0"/>
          <w:numId w:val="2"/>
        </w:numPr>
        <w:shd w:val="clear" w:color="auto" w:fill="FFFFFF"/>
        <w:spacing w:before="72"/>
        <w:rPr>
          <w:rFonts w:asciiTheme="minorHAnsi" w:hAnsiTheme="minorHAnsi" w:cstheme="minorHAnsi"/>
          <w:b w:val="0"/>
          <w:color w:val="000000"/>
          <w:sz w:val="40"/>
          <w:szCs w:val="40"/>
        </w:rPr>
      </w:pPr>
      <w:r w:rsidRPr="00E05BD2">
        <w:rPr>
          <w:rStyle w:val="mw-headline"/>
          <w:rFonts w:asciiTheme="minorHAnsi" w:hAnsiTheme="minorHAnsi" w:cstheme="minorHAnsi"/>
          <w:b w:val="0"/>
          <w:color w:val="000000"/>
          <w:sz w:val="40"/>
          <w:szCs w:val="40"/>
        </w:rPr>
        <w:lastRenderedPageBreak/>
        <w:t>Initializarea unui hard-disc "străin"</w:t>
      </w:r>
    </w:p>
    <w:p w:rsidR="0047195C" w:rsidRDefault="0047195C" w:rsidP="0047195C">
      <w:pPr>
        <w:pStyle w:val="NormalWeb"/>
        <w:shd w:val="clear" w:color="auto" w:fill="FFFFFF"/>
        <w:spacing w:before="120" w:beforeAutospacing="0" w:after="120" w:afterAutospacing="0" w:line="336" w:lineRule="atLeast"/>
        <w:rPr>
          <w:rFonts w:asciiTheme="minorHAnsi" w:hAnsiTheme="minorHAnsi" w:cstheme="minorHAnsi"/>
          <w:color w:val="252525"/>
          <w:sz w:val="28"/>
          <w:szCs w:val="28"/>
        </w:rPr>
      </w:pPr>
    </w:p>
    <w:p w:rsidR="0047195C" w:rsidRDefault="0047195C" w:rsidP="0047195C">
      <w:pPr>
        <w:pStyle w:val="NormalWeb"/>
        <w:shd w:val="clear" w:color="auto" w:fill="FFFFFF"/>
        <w:spacing w:before="120" w:beforeAutospacing="0" w:after="120" w:afterAutospacing="0" w:line="336" w:lineRule="atLeast"/>
        <w:rPr>
          <w:rFonts w:asciiTheme="minorHAnsi" w:hAnsiTheme="minorHAnsi" w:cstheme="minorHAnsi"/>
          <w:color w:val="252525"/>
          <w:sz w:val="28"/>
          <w:szCs w:val="28"/>
        </w:rPr>
      </w:pPr>
      <w:r>
        <w:rPr>
          <w:rFonts w:asciiTheme="minorHAnsi" w:hAnsiTheme="minorHAnsi" w:cstheme="minorHAnsi"/>
          <w:color w:val="252525"/>
          <w:sz w:val="28"/>
          <w:szCs w:val="28"/>
        </w:rPr>
        <w:t xml:space="preserve">              </w:t>
      </w:r>
      <w:proofErr w:type="gramStart"/>
      <w:r w:rsidRPr="0047195C">
        <w:rPr>
          <w:rFonts w:asciiTheme="minorHAnsi" w:hAnsiTheme="minorHAnsi" w:cstheme="minorHAnsi"/>
          <w:color w:val="252525"/>
          <w:sz w:val="28"/>
          <w:szCs w:val="28"/>
        </w:rPr>
        <w:t>BIOS-</w:t>
      </w:r>
      <w:proofErr w:type="spellStart"/>
      <w:r w:rsidRPr="0047195C">
        <w:rPr>
          <w:rFonts w:asciiTheme="minorHAnsi" w:hAnsiTheme="minorHAnsi" w:cstheme="minorHAnsi"/>
          <w:color w:val="252525"/>
          <w:sz w:val="28"/>
          <w:szCs w:val="28"/>
        </w:rPr>
        <w:t>ul</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conține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deja</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specificațiile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pentru</w:t>
      </w:r>
      <w:proofErr w:type="spellEnd"/>
      <w:r w:rsidRPr="0047195C">
        <w:rPr>
          <w:rFonts w:asciiTheme="minorHAnsi" w:hAnsiTheme="minorHAnsi" w:cstheme="minorHAnsi"/>
          <w:color w:val="252525"/>
          <w:sz w:val="28"/>
          <w:szCs w:val="28"/>
        </w:rPr>
        <w:t xml:space="preserve"> diverse hard-</w:t>
      </w:r>
      <w:proofErr w:type="spellStart"/>
      <w:r w:rsidRPr="0047195C">
        <w:rPr>
          <w:rFonts w:asciiTheme="minorHAnsi" w:hAnsiTheme="minorHAnsi" w:cstheme="minorHAnsi"/>
          <w:color w:val="252525"/>
          <w:sz w:val="28"/>
          <w:szCs w:val="28"/>
        </w:rPr>
        <w:t>discuri</w:t>
      </w:r>
      <w:proofErr w:type="spellEnd"/>
      <w:r w:rsidRPr="0047195C">
        <w:rPr>
          <w:rFonts w:asciiTheme="minorHAnsi" w:hAnsiTheme="minorHAnsi" w:cstheme="minorHAnsi"/>
          <w:color w:val="252525"/>
          <w:sz w:val="28"/>
          <w:szCs w:val="28"/>
        </w:rPr>
        <w:t>.</w:t>
      </w:r>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Aceasta</w:t>
      </w:r>
      <w:proofErr w:type="spellEnd"/>
      <w:r w:rsidRPr="0047195C">
        <w:rPr>
          <w:rFonts w:asciiTheme="minorHAnsi" w:hAnsiTheme="minorHAnsi" w:cstheme="minorHAnsi"/>
          <w:color w:val="252525"/>
          <w:sz w:val="28"/>
          <w:szCs w:val="28"/>
        </w:rPr>
        <w:t xml:space="preserve"> face </w:t>
      </w:r>
      <w:proofErr w:type="spellStart"/>
      <w:r w:rsidRPr="0047195C">
        <w:rPr>
          <w:rFonts w:asciiTheme="minorHAnsi" w:hAnsiTheme="minorHAnsi" w:cstheme="minorHAnsi"/>
          <w:color w:val="252525"/>
          <w:sz w:val="28"/>
          <w:szCs w:val="28"/>
        </w:rPr>
        <w:t>posibilă</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usurința</w:t>
      </w:r>
      <w:proofErr w:type="spellEnd"/>
      <w:r w:rsidRPr="0047195C">
        <w:rPr>
          <w:rFonts w:asciiTheme="minorHAnsi" w:hAnsiTheme="minorHAnsi" w:cstheme="minorHAnsi"/>
          <w:color w:val="252525"/>
          <w:sz w:val="28"/>
          <w:szCs w:val="28"/>
        </w:rPr>
        <w:t xml:space="preserve"> de </w:t>
      </w:r>
      <w:proofErr w:type="gramStart"/>
      <w:r w:rsidRPr="0047195C">
        <w:rPr>
          <w:rFonts w:asciiTheme="minorHAnsi" w:hAnsiTheme="minorHAnsi" w:cstheme="minorHAnsi"/>
          <w:color w:val="252525"/>
          <w:sz w:val="28"/>
          <w:szCs w:val="28"/>
        </w:rPr>
        <w:t>a</w:t>
      </w:r>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alege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specificațiile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folosind</w:t>
      </w:r>
      <w:proofErr w:type="spellEnd"/>
      <w:r w:rsidRPr="0047195C">
        <w:rPr>
          <w:rFonts w:asciiTheme="minorHAnsi" w:hAnsiTheme="minorHAnsi" w:cstheme="minorHAnsi"/>
          <w:color w:val="252525"/>
          <w:sz w:val="28"/>
          <w:szCs w:val="28"/>
        </w:rPr>
        <w:t xml:space="preserve"> SETUP-</w:t>
      </w:r>
      <w:proofErr w:type="spellStart"/>
      <w:r w:rsidRPr="0047195C">
        <w:rPr>
          <w:rFonts w:asciiTheme="minorHAnsi" w:hAnsiTheme="minorHAnsi" w:cstheme="minorHAnsi"/>
          <w:color w:val="252525"/>
          <w:sz w:val="28"/>
          <w:szCs w:val="28"/>
        </w:rPr>
        <w:t>ul</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Să</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presupunem</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acum</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ca</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specificatiile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pentru</w:t>
      </w:r>
      <w:proofErr w:type="spellEnd"/>
      <w:r w:rsidRPr="0047195C">
        <w:rPr>
          <w:rFonts w:asciiTheme="minorHAnsi" w:hAnsiTheme="minorHAnsi" w:cstheme="minorHAnsi"/>
          <w:color w:val="252525"/>
          <w:sz w:val="28"/>
          <w:szCs w:val="28"/>
        </w:rPr>
        <w:t xml:space="preserve"> </w:t>
      </w:r>
      <w:proofErr w:type="gramStart"/>
      <w:r w:rsidRPr="0047195C">
        <w:rPr>
          <w:rFonts w:asciiTheme="minorHAnsi" w:hAnsiTheme="minorHAnsi" w:cstheme="minorHAnsi"/>
          <w:color w:val="252525"/>
          <w:sz w:val="28"/>
          <w:szCs w:val="28"/>
        </w:rPr>
        <w:t>un</w:t>
      </w:r>
      <w:proofErr w:type="gramEnd"/>
      <w:r w:rsidRPr="0047195C">
        <w:rPr>
          <w:rFonts w:asciiTheme="minorHAnsi" w:hAnsiTheme="minorHAnsi" w:cstheme="minorHAnsi"/>
          <w:color w:val="252525"/>
          <w:sz w:val="28"/>
          <w:szCs w:val="28"/>
        </w:rPr>
        <w:t xml:space="preserve"> hard-drive particular nu </w:t>
      </w:r>
      <w:proofErr w:type="spellStart"/>
      <w:r w:rsidRPr="0047195C">
        <w:rPr>
          <w:rFonts w:asciiTheme="minorHAnsi" w:hAnsiTheme="minorHAnsi" w:cstheme="minorHAnsi"/>
          <w:color w:val="252525"/>
          <w:sz w:val="28"/>
          <w:szCs w:val="28"/>
        </w:rPr>
        <w:t>sunt</w:t>
      </w:r>
      <w:proofErr w:type="spellEnd"/>
      <w:r w:rsidRPr="0047195C">
        <w:rPr>
          <w:rFonts w:asciiTheme="minorHAnsi" w:hAnsiTheme="minorHAnsi" w:cstheme="minorHAnsi"/>
          <w:color w:val="252525"/>
          <w:sz w:val="28"/>
          <w:szCs w:val="28"/>
        </w:rPr>
        <w:t xml:space="preserve"> in BIOS. </w:t>
      </w:r>
    </w:p>
    <w:p w:rsidR="0047195C" w:rsidRDefault="0047195C" w:rsidP="0047195C">
      <w:pPr>
        <w:pStyle w:val="NormalWeb"/>
        <w:shd w:val="clear" w:color="auto" w:fill="FFFFFF"/>
        <w:spacing w:before="120" w:beforeAutospacing="0" w:after="120" w:afterAutospacing="0" w:line="336" w:lineRule="atLeast"/>
        <w:rPr>
          <w:rFonts w:asciiTheme="minorHAnsi" w:hAnsiTheme="minorHAnsi" w:cstheme="minorHAnsi"/>
          <w:color w:val="252525"/>
          <w:sz w:val="28"/>
          <w:szCs w:val="28"/>
        </w:rPr>
      </w:pPr>
      <w:r>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Exista</w:t>
      </w:r>
      <w:proofErr w:type="spellEnd"/>
      <w:r w:rsidRPr="0047195C">
        <w:rPr>
          <w:rFonts w:asciiTheme="minorHAnsi" w:hAnsiTheme="minorHAnsi" w:cstheme="minorHAnsi"/>
          <w:color w:val="252525"/>
          <w:sz w:val="28"/>
          <w:szCs w:val="28"/>
        </w:rPr>
        <w:t xml:space="preserve"> o </w:t>
      </w:r>
      <w:proofErr w:type="spellStart"/>
      <w:proofErr w:type="gramStart"/>
      <w:r w:rsidRPr="0047195C">
        <w:rPr>
          <w:rFonts w:asciiTheme="minorHAnsi" w:hAnsiTheme="minorHAnsi" w:cstheme="minorHAnsi"/>
          <w:color w:val="252525"/>
          <w:sz w:val="28"/>
          <w:szCs w:val="28"/>
        </w:rPr>
        <w:t>alta</w:t>
      </w:r>
      <w:proofErr w:type="spellEnd"/>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metoda</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pentru</w:t>
      </w:r>
      <w:proofErr w:type="spellEnd"/>
      <w:r w:rsidRPr="0047195C">
        <w:rPr>
          <w:rFonts w:asciiTheme="minorHAnsi" w:hAnsiTheme="minorHAnsi" w:cstheme="minorHAnsi"/>
          <w:color w:val="252525"/>
          <w:sz w:val="28"/>
          <w:szCs w:val="28"/>
        </w:rPr>
        <w:t xml:space="preserve"> a face </w:t>
      </w:r>
      <w:proofErr w:type="spellStart"/>
      <w:r w:rsidRPr="0047195C">
        <w:rPr>
          <w:rFonts w:asciiTheme="minorHAnsi" w:hAnsiTheme="minorHAnsi" w:cstheme="minorHAnsi"/>
          <w:color w:val="252525"/>
          <w:sz w:val="28"/>
          <w:szCs w:val="28"/>
        </w:rPr>
        <w:t>cunoscute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specificatiile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pentru</w:t>
      </w:r>
      <w:proofErr w:type="spellEnd"/>
      <w:r w:rsidRPr="0047195C">
        <w:rPr>
          <w:rFonts w:asciiTheme="minorHAnsi" w:hAnsiTheme="minorHAnsi" w:cstheme="minorHAnsi"/>
          <w:color w:val="252525"/>
          <w:sz w:val="28"/>
          <w:szCs w:val="28"/>
        </w:rPr>
        <w:t xml:space="preserve"> BIOS. Este </w:t>
      </w:r>
      <w:proofErr w:type="spellStart"/>
      <w:r w:rsidRPr="0047195C">
        <w:rPr>
          <w:rFonts w:asciiTheme="minorHAnsi" w:hAnsiTheme="minorHAnsi" w:cstheme="minorHAnsi"/>
          <w:color w:val="252525"/>
          <w:sz w:val="28"/>
          <w:szCs w:val="28"/>
        </w:rPr>
        <w:t>construit</w:t>
      </w:r>
      <w:proofErr w:type="spellEnd"/>
      <w:r w:rsidRPr="0047195C">
        <w:rPr>
          <w:rFonts w:asciiTheme="minorHAnsi" w:hAnsiTheme="minorHAnsi" w:cstheme="minorHAnsi"/>
          <w:color w:val="252525"/>
          <w:sz w:val="28"/>
          <w:szCs w:val="28"/>
        </w:rPr>
        <w:t xml:space="preserve"> </w:t>
      </w:r>
      <w:proofErr w:type="gramStart"/>
      <w:r w:rsidRPr="0047195C">
        <w:rPr>
          <w:rFonts w:asciiTheme="minorHAnsi" w:hAnsiTheme="minorHAnsi" w:cstheme="minorHAnsi"/>
          <w:color w:val="252525"/>
          <w:sz w:val="28"/>
          <w:szCs w:val="28"/>
        </w:rPr>
        <w:t>un</w:t>
      </w:r>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tabel</w:t>
      </w:r>
      <w:proofErr w:type="spellEnd"/>
      <w:r w:rsidRPr="0047195C">
        <w:rPr>
          <w:rFonts w:asciiTheme="minorHAnsi" w:hAnsiTheme="minorHAnsi" w:cstheme="minorHAnsi"/>
          <w:color w:val="252525"/>
          <w:sz w:val="28"/>
          <w:szCs w:val="28"/>
        </w:rPr>
        <w:t xml:space="preserve"> care </w:t>
      </w:r>
      <w:proofErr w:type="spellStart"/>
      <w:r w:rsidRPr="0047195C">
        <w:rPr>
          <w:rFonts w:asciiTheme="minorHAnsi" w:hAnsiTheme="minorHAnsi" w:cstheme="minorHAnsi"/>
          <w:color w:val="252525"/>
          <w:sz w:val="28"/>
          <w:szCs w:val="28"/>
        </w:rPr>
        <w:t>contin</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specificatiile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Apoi</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adresa</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tabelului</w:t>
      </w:r>
      <w:proofErr w:type="spellEnd"/>
      <w:r w:rsidRPr="0047195C">
        <w:rPr>
          <w:rFonts w:asciiTheme="minorHAnsi" w:hAnsiTheme="minorHAnsi" w:cstheme="minorHAnsi"/>
          <w:color w:val="252525"/>
          <w:sz w:val="28"/>
          <w:szCs w:val="28"/>
        </w:rPr>
        <w:t xml:space="preserve"> </w:t>
      </w:r>
      <w:proofErr w:type="spellStart"/>
      <w:proofErr w:type="gramStart"/>
      <w:r w:rsidRPr="0047195C">
        <w:rPr>
          <w:rFonts w:asciiTheme="minorHAnsi" w:hAnsiTheme="minorHAnsi" w:cstheme="minorHAnsi"/>
          <w:color w:val="252525"/>
          <w:sz w:val="28"/>
          <w:szCs w:val="28"/>
        </w:rPr>
        <w:t>este</w:t>
      </w:r>
      <w:proofErr w:type="spellEnd"/>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stocata</w:t>
      </w:r>
      <w:proofErr w:type="spellEnd"/>
      <w:r w:rsidRPr="0047195C">
        <w:rPr>
          <w:rFonts w:asciiTheme="minorHAnsi" w:hAnsiTheme="minorHAnsi" w:cstheme="minorHAnsi"/>
          <w:color w:val="252525"/>
          <w:sz w:val="28"/>
          <w:szCs w:val="28"/>
        </w:rPr>
        <w:t xml:space="preserve"> la </w:t>
      </w:r>
      <w:proofErr w:type="spellStart"/>
      <w:r w:rsidRPr="0047195C">
        <w:rPr>
          <w:rFonts w:asciiTheme="minorHAnsi" w:hAnsiTheme="minorHAnsi" w:cstheme="minorHAnsi"/>
          <w:color w:val="252525"/>
          <w:sz w:val="28"/>
          <w:szCs w:val="28"/>
        </w:rPr>
        <w:t>intreruperea</w:t>
      </w:r>
      <w:proofErr w:type="spellEnd"/>
      <w:r w:rsidRPr="0047195C">
        <w:rPr>
          <w:rFonts w:asciiTheme="minorHAnsi" w:hAnsiTheme="minorHAnsi" w:cstheme="minorHAnsi"/>
          <w:color w:val="252525"/>
          <w:sz w:val="28"/>
          <w:szCs w:val="28"/>
        </w:rPr>
        <w:t xml:space="preserve"> 14H </w:t>
      </w:r>
      <w:proofErr w:type="spellStart"/>
      <w:r w:rsidRPr="0047195C">
        <w:rPr>
          <w:rFonts w:asciiTheme="minorHAnsi" w:hAnsiTheme="minorHAnsi" w:cstheme="minorHAnsi"/>
          <w:color w:val="252525"/>
          <w:sz w:val="28"/>
          <w:szCs w:val="28"/>
        </w:rPr>
        <w:t>sau</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intreruperea</w:t>
      </w:r>
      <w:proofErr w:type="spellEnd"/>
      <w:r w:rsidRPr="0047195C">
        <w:rPr>
          <w:rFonts w:asciiTheme="minorHAnsi" w:hAnsiTheme="minorHAnsi" w:cstheme="minorHAnsi"/>
          <w:color w:val="252525"/>
          <w:sz w:val="28"/>
          <w:szCs w:val="28"/>
        </w:rPr>
        <w:t xml:space="preserve"> 46H, in </w:t>
      </w:r>
      <w:proofErr w:type="spellStart"/>
      <w:r w:rsidRPr="0047195C">
        <w:rPr>
          <w:rFonts w:asciiTheme="minorHAnsi" w:hAnsiTheme="minorHAnsi" w:cstheme="minorHAnsi"/>
          <w:color w:val="252525"/>
          <w:sz w:val="28"/>
          <w:szCs w:val="28"/>
        </w:rPr>
        <w:t>functie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daca</w:t>
      </w:r>
      <w:proofErr w:type="spellEnd"/>
      <w:r w:rsidRPr="0047195C">
        <w:rPr>
          <w:rFonts w:asciiTheme="minorHAnsi" w:hAnsiTheme="minorHAnsi" w:cstheme="minorHAnsi"/>
          <w:color w:val="252525"/>
          <w:sz w:val="28"/>
          <w:szCs w:val="28"/>
        </w:rPr>
        <w:t xml:space="preserve"> in curs de </w:t>
      </w:r>
      <w:proofErr w:type="spellStart"/>
      <w:r w:rsidRPr="0047195C">
        <w:rPr>
          <w:rFonts w:asciiTheme="minorHAnsi" w:hAnsiTheme="minorHAnsi" w:cstheme="minorHAnsi"/>
          <w:color w:val="252525"/>
          <w:sz w:val="28"/>
          <w:szCs w:val="28"/>
        </w:rPr>
        <w:t>initializare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este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primul</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sau</w:t>
      </w:r>
      <w:proofErr w:type="spellEnd"/>
      <w:r w:rsidRPr="0047195C">
        <w:rPr>
          <w:rFonts w:asciiTheme="minorHAnsi" w:hAnsiTheme="minorHAnsi" w:cstheme="minorHAnsi"/>
          <w:color w:val="252525"/>
          <w:sz w:val="28"/>
          <w:szCs w:val="28"/>
        </w:rPr>
        <w:t xml:space="preserve"> al </w:t>
      </w:r>
      <w:proofErr w:type="spellStart"/>
      <w:r w:rsidRPr="0047195C">
        <w:rPr>
          <w:rFonts w:asciiTheme="minorHAnsi" w:hAnsiTheme="minorHAnsi" w:cstheme="minorHAnsi"/>
          <w:color w:val="252525"/>
          <w:sz w:val="28"/>
          <w:szCs w:val="28"/>
        </w:rPr>
        <w:t>doilea</w:t>
      </w:r>
      <w:proofErr w:type="spellEnd"/>
      <w:r w:rsidRPr="0047195C">
        <w:rPr>
          <w:rFonts w:asciiTheme="minorHAnsi" w:hAnsiTheme="minorHAnsi" w:cstheme="minorHAnsi"/>
          <w:color w:val="252525"/>
          <w:sz w:val="28"/>
          <w:szCs w:val="28"/>
        </w:rPr>
        <w:t xml:space="preserve"> hard drive. </w:t>
      </w:r>
      <w:proofErr w:type="spellStart"/>
      <w:r w:rsidRPr="0047195C">
        <w:rPr>
          <w:rFonts w:asciiTheme="minorHAnsi" w:hAnsiTheme="minorHAnsi" w:cstheme="minorHAnsi"/>
          <w:color w:val="252525"/>
          <w:sz w:val="28"/>
          <w:szCs w:val="28"/>
        </w:rPr>
        <w:t>Formatul</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tabelului</w:t>
      </w:r>
      <w:proofErr w:type="spellEnd"/>
      <w:r w:rsidRPr="0047195C">
        <w:rPr>
          <w:rFonts w:asciiTheme="minorHAnsi" w:hAnsiTheme="minorHAnsi" w:cstheme="minorHAnsi"/>
          <w:color w:val="252525"/>
          <w:sz w:val="28"/>
          <w:szCs w:val="28"/>
        </w:rPr>
        <w:t xml:space="preserve"> </w:t>
      </w:r>
      <w:proofErr w:type="spellStart"/>
      <w:proofErr w:type="gramStart"/>
      <w:r w:rsidRPr="0047195C">
        <w:rPr>
          <w:rFonts w:asciiTheme="minorHAnsi" w:hAnsiTheme="minorHAnsi" w:cstheme="minorHAnsi"/>
          <w:color w:val="252525"/>
          <w:sz w:val="28"/>
          <w:szCs w:val="28"/>
        </w:rPr>
        <w:t>este</w:t>
      </w:r>
      <w:proofErr w:type="spellEnd"/>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predefinit</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în</w:t>
      </w:r>
      <w:proofErr w:type="spellEnd"/>
      <w:r w:rsidRPr="0047195C">
        <w:rPr>
          <w:rFonts w:asciiTheme="minorHAnsi" w:hAnsiTheme="minorHAnsi" w:cstheme="minorHAnsi"/>
          <w:color w:val="252525"/>
          <w:sz w:val="28"/>
          <w:szCs w:val="28"/>
        </w:rPr>
        <w:t xml:space="preserve"> BIOS. </w:t>
      </w:r>
    </w:p>
    <w:p w:rsidR="0047195C" w:rsidRPr="0047195C" w:rsidRDefault="0047195C" w:rsidP="0047195C">
      <w:pPr>
        <w:pStyle w:val="NormalWeb"/>
        <w:shd w:val="clear" w:color="auto" w:fill="FFFFFF"/>
        <w:spacing w:before="120" w:beforeAutospacing="0" w:after="120" w:afterAutospacing="0" w:line="336" w:lineRule="atLeast"/>
        <w:rPr>
          <w:rFonts w:asciiTheme="minorHAnsi" w:hAnsiTheme="minorHAnsi" w:cstheme="minorHAnsi"/>
          <w:color w:val="252525"/>
          <w:sz w:val="28"/>
          <w:szCs w:val="28"/>
        </w:rPr>
      </w:pPr>
      <w:r>
        <w:rPr>
          <w:rFonts w:asciiTheme="minorHAnsi" w:hAnsiTheme="minorHAnsi" w:cstheme="minorHAnsi"/>
          <w:color w:val="252525"/>
          <w:sz w:val="28"/>
          <w:szCs w:val="28"/>
        </w:rPr>
        <w:t xml:space="preserve">               </w:t>
      </w:r>
      <w:r w:rsidRPr="0047195C">
        <w:rPr>
          <w:rFonts w:asciiTheme="minorHAnsi" w:hAnsiTheme="minorHAnsi" w:cstheme="minorHAnsi"/>
          <w:color w:val="252525"/>
          <w:sz w:val="28"/>
          <w:szCs w:val="28"/>
        </w:rPr>
        <w:t xml:space="preserve">In final </w:t>
      </w:r>
      <w:proofErr w:type="spellStart"/>
      <w:proofErr w:type="gramStart"/>
      <w:r w:rsidRPr="0047195C">
        <w:rPr>
          <w:rFonts w:asciiTheme="minorHAnsi" w:hAnsiTheme="minorHAnsi" w:cstheme="minorHAnsi"/>
          <w:color w:val="252525"/>
          <w:sz w:val="28"/>
          <w:szCs w:val="28"/>
        </w:rPr>
        <w:t>este</w:t>
      </w:r>
      <w:proofErr w:type="spellEnd"/>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apelată</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functia</w:t>
      </w:r>
      <w:proofErr w:type="spellEnd"/>
      <w:r w:rsidRPr="0047195C">
        <w:rPr>
          <w:rFonts w:asciiTheme="minorHAnsi" w:hAnsiTheme="minorHAnsi" w:cstheme="minorHAnsi"/>
          <w:color w:val="252525"/>
          <w:sz w:val="28"/>
          <w:szCs w:val="28"/>
        </w:rPr>
        <w:t xml:space="preserve"> 09H, care </w:t>
      </w:r>
      <w:proofErr w:type="spellStart"/>
      <w:r w:rsidRPr="0047195C">
        <w:rPr>
          <w:rFonts w:asciiTheme="minorHAnsi" w:hAnsiTheme="minorHAnsi" w:cstheme="minorHAnsi"/>
          <w:color w:val="252525"/>
          <w:sz w:val="28"/>
          <w:szCs w:val="28"/>
        </w:rPr>
        <w:t>initializeaza</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controlerul</w:t>
      </w:r>
      <w:proofErr w:type="spellEnd"/>
      <w:r w:rsidRPr="0047195C">
        <w:rPr>
          <w:rFonts w:asciiTheme="minorHAnsi" w:hAnsiTheme="minorHAnsi" w:cstheme="minorHAnsi"/>
          <w:color w:val="252525"/>
          <w:sz w:val="28"/>
          <w:szCs w:val="28"/>
        </w:rPr>
        <w:t xml:space="preserve"> cu </w:t>
      </w:r>
      <w:proofErr w:type="spellStart"/>
      <w:r w:rsidRPr="0047195C">
        <w:rPr>
          <w:rFonts w:asciiTheme="minorHAnsi" w:hAnsiTheme="minorHAnsi" w:cstheme="minorHAnsi"/>
          <w:color w:val="252525"/>
          <w:sz w:val="28"/>
          <w:szCs w:val="28"/>
        </w:rPr>
        <w:t>noile</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specificații</w:t>
      </w:r>
      <w:proofErr w:type="spellEnd"/>
      <w:r w:rsidRPr="0047195C">
        <w:rPr>
          <w:rFonts w:asciiTheme="minorHAnsi" w:hAnsiTheme="minorHAnsi" w:cstheme="minorHAnsi"/>
          <w:color w:val="252525"/>
          <w:sz w:val="28"/>
          <w:szCs w:val="28"/>
        </w:rPr>
        <w:t xml:space="preserve"> ale hard </w:t>
      </w:r>
      <w:proofErr w:type="spellStart"/>
      <w:r w:rsidRPr="0047195C">
        <w:rPr>
          <w:rFonts w:asciiTheme="minorHAnsi" w:hAnsiTheme="minorHAnsi" w:cstheme="minorHAnsi"/>
          <w:color w:val="252525"/>
          <w:sz w:val="28"/>
          <w:szCs w:val="28"/>
        </w:rPr>
        <w:t>discului</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Numarul</w:t>
      </w:r>
      <w:proofErr w:type="spellEnd"/>
      <w:r w:rsidRPr="0047195C">
        <w:rPr>
          <w:rFonts w:asciiTheme="minorHAnsi" w:hAnsiTheme="minorHAnsi" w:cstheme="minorHAnsi"/>
          <w:color w:val="252525"/>
          <w:sz w:val="28"/>
          <w:szCs w:val="28"/>
        </w:rPr>
        <w:t xml:space="preserve"> drive-</w:t>
      </w:r>
      <w:proofErr w:type="spellStart"/>
      <w:r w:rsidRPr="0047195C">
        <w:rPr>
          <w:rFonts w:asciiTheme="minorHAnsi" w:hAnsiTheme="minorHAnsi" w:cstheme="minorHAnsi"/>
          <w:color w:val="252525"/>
          <w:sz w:val="28"/>
          <w:szCs w:val="28"/>
        </w:rPr>
        <w:t>ului</w:t>
      </w:r>
      <w:proofErr w:type="spellEnd"/>
      <w:r w:rsidRPr="0047195C">
        <w:rPr>
          <w:rFonts w:asciiTheme="minorHAnsi" w:hAnsiTheme="minorHAnsi" w:cstheme="minorHAnsi"/>
          <w:color w:val="252525"/>
          <w:sz w:val="28"/>
          <w:szCs w:val="28"/>
        </w:rPr>
        <w:t xml:space="preserve"> (80H </w:t>
      </w:r>
      <w:proofErr w:type="spellStart"/>
      <w:r w:rsidRPr="0047195C">
        <w:rPr>
          <w:rFonts w:asciiTheme="minorHAnsi" w:hAnsiTheme="minorHAnsi" w:cstheme="minorHAnsi"/>
          <w:color w:val="252525"/>
          <w:sz w:val="28"/>
          <w:szCs w:val="28"/>
        </w:rPr>
        <w:t>sau</w:t>
      </w:r>
      <w:proofErr w:type="spellEnd"/>
      <w:r w:rsidRPr="0047195C">
        <w:rPr>
          <w:rFonts w:asciiTheme="minorHAnsi" w:hAnsiTheme="minorHAnsi" w:cstheme="minorHAnsi"/>
          <w:color w:val="252525"/>
          <w:sz w:val="28"/>
          <w:szCs w:val="28"/>
        </w:rPr>
        <w:t xml:space="preserve"> 81H) </w:t>
      </w:r>
      <w:proofErr w:type="spellStart"/>
      <w:proofErr w:type="gramStart"/>
      <w:r w:rsidRPr="0047195C">
        <w:rPr>
          <w:rFonts w:asciiTheme="minorHAnsi" w:hAnsiTheme="minorHAnsi" w:cstheme="minorHAnsi"/>
          <w:color w:val="252525"/>
          <w:sz w:val="28"/>
          <w:szCs w:val="28"/>
        </w:rPr>
        <w:t>este</w:t>
      </w:r>
      <w:proofErr w:type="spellEnd"/>
      <w:proofErr w:type="gram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scris</w:t>
      </w:r>
      <w:proofErr w:type="spellEnd"/>
      <w:r w:rsidRPr="0047195C">
        <w:rPr>
          <w:rFonts w:asciiTheme="minorHAnsi" w:hAnsiTheme="minorHAnsi" w:cstheme="minorHAnsi"/>
          <w:color w:val="252525"/>
          <w:sz w:val="28"/>
          <w:szCs w:val="28"/>
        </w:rPr>
        <w:t xml:space="preserve"> in </w:t>
      </w:r>
      <w:proofErr w:type="spellStart"/>
      <w:r w:rsidRPr="0047195C">
        <w:rPr>
          <w:rFonts w:asciiTheme="minorHAnsi" w:hAnsiTheme="minorHAnsi" w:cstheme="minorHAnsi"/>
          <w:color w:val="252525"/>
          <w:sz w:val="28"/>
          <w:szCs w:val="28"/>
        </w:rPr>
        <w:t>registrul</w:t>
      </w:r>
      <w:proofErr w:type="spellEnd"/>
      <w:r w:rsidRPr="0047195C">
        <w:rPr>
          <w:rFonts w:asciiTheme="minorHAnsi" w:hAnsiTheme="minorHAnsi" w:cstheme="minorHAnsi"/>
          <w:color w:val="252525"/>
          <w:sz w:val="28"/>
          <w:szCs w:val="28"/>
        </w:rPr>
        <w:t xml:space="preserve"> DL. De </w:t>
      </w:r>
      <w:proofErr w:type="spellStart"/>
      <w:r w:rsidRPr="0047195C">
        <w:rPr>
          <w:rFonts w:asciiTheme="minorHAnsi" w:hAnsiTheme="minorHAnsi" w:cstheme="minorHAnsi"/>
          <w:color w:val="252525"/>
          <w:sz w:val="28"/>
          <w:szCs w:val="28"/>
        </w:rPr>
        <w:t>obicei</w:t>
      </w:r>
      <w:proofErr w:type="spellEnd"/>
      <w:r w:rsidRPr="0047195C">
        <w:rPr>
          <w:rFonts w:asciiTheme="minorHAnsi" w:hAnsiTheme="minorHAnsi" w:cstheme="minorHAnsi"/>
          <w:color w:val="252525"/>
          <w:sz w:val="28"/>
          <w:szCs w:val="28"/>
        </w:rPr>
        <w:t xml:space="preserve">, de </w:t>
      </w:r>
      <w:proofErr w:type="spellStart"/>
      <w:r w:rsidRPr="0047195C">
        <w:rPr>
          <w:rFonts w:asciiTheme="minorHAnsi" w:hAnsiTheme="minorHAnsi" w:cstheme="minorHAnsi"/>
          <w:color w:val="252525"/>
          <w:sz w:val="28"/>
          <w:szCs w:val="28"/>
        </w:rPr>
        <w:t>acest</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lucru</w:t>
      </w:r>
      <w:proofErr w:type="spellEnd"/>
      <w:r w:rsidRPr="0047195C">
        <w:rPr>
          <w:rFonts w:asciiTheme="minorHAnsi" w:hAnsiTheme="minorHAnsi" w:cstheme="minorHAnsi"/>
          <w:color w:val="252525"/>
          <w:sz w:val="40"/>
          <w:szCs w:val="40"/>
        </w:rPr>
        <w:t xml:space="preserve"> </w:t>
      </w:r>
      <w:r w:rsidRPr="0047195C">
        <w:rPr>
          <w:rFonts w:asciiTheme="minorHAnsi" w:hAnsiTheme="minorHAnsi" w:cstheme="minorHAnsi"/>
          <w:color w:val="252525"/>
          <w:sz w:val="28"/>
          <w:szCs w:val="28"/>
        </w:rPr>
        <w:t xml:space="preserve">se </w:t>
      </w:r>
      <w:proofErr w:type="spellStart"/>
      <w:r w:rsidRPr="0047195C">
        <w:rPr>
          <w:rFonts w:asciiTheme="minorHAnsi" w:hAnsiTheme="minorHAnsi" w:cstheme="minorHAnsi"/>
          <w:color w:val="252525"/>
          <w:sz w:val="28"/>
          <w:szCs w:val="28"/>
        </w:rPr>
        <w:t>ocupă</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driverul</w:t>
      </w:r>
      <w:proofErr w:type="spellEnd"/>
      <w:r w:rsidRPr="0047195C">
        <w:rPr>
          <w:rFonts w:asciiTheme="minorHAnsi" w:hAnsiTheme="minorHAnsi" w:cstheme="minorHAnsi"/>
          <w:color w:val="252525"/>
          <w:sz w:val="28"/>
          <w:szCs w:val="28"/>
        </w:rPr>
        <w:t xml:space="preserve"> </w:t>
      </w:r>
      <w:proofErr w:type="spellStart"/>
      <w:r w:rsidRPr="0047195C">
        <w:rPr>
          <w:rFonts w:asciiTheme="minorHAnsi" w:hAnsiTheme="minorHAnsi" w:cstheme="minorHAnsi"/>
          <w:color w:val="252525"/>
          <w:sz w:val="28"/>
          <w:szCs w:val="28"/>
        </w:rPr>
        <w:t>provenit</w:t>
      </w:r>
      <w:proofErr w:type="spellEnd"/>
      <w:r w:rsidRPr="0047195C">
        <w:rPr>
          <w:rFonts w:asciiTheme="minorHAnsi" w:hAnsiTheme="minorHAnsi" w:cstheme="minorHAnsi"/>
          <w:color w:val="252525"/>
          <w:sz w:val="28"/>
          <w:szCs w:val="28"/>
        </w:rPr>
        <w:t xml:space="preserve"> de la </w:t>
      </w:r>
      <w:proofErr w:type="spellStart"/>
      <w:r w:rsidRPr="0047195C">
        <w:rPr>
          <w:rFonts w:asciiTheme="minorHAnsi" w:hAnsiTheme="minorHAnsi" w:cstheme="minorHAnsi"/>
          <w:color w:val="252525"/>
          <w:sz w:val="28"/>
          <w:szCs w:val="28"/>
        </w:rPr>
        <w:t>producătorul</w:t>
      </w:r>
      <w:proofErr w:type="spellEnd"/>
      <w:r w:rsidRPr="0047195C">
        <w:rPr>
          <w:rFonts w:asciiTheme="minorHAnsi" w:hAnsiTheme="minorHAnsi" w:cstheme="minorHAnsi"/>
          <w:color w:val="252525"/>
          <w:sz w:val="28"/>
          <w:szCs w:val="28"/>
        </w:rPr>
        <w:t xml:space="preserve"> hard </w:t>
      </w:r>
      <w:proofErr w:type="spellStart"/>
      <w:proofErr w:type="gramStart"/>
      <w:r w:rsidRPr="0047195C">
        <w:rPr>
          <w:rFonts w:asciiTheme="minorHAnsi" w:hAnsiTheme="minorHAnsi" w:cstheme="minorHAnsi"/>
          <w:color w:val="252525"/>
          <w:sz w:val="28"/>
          <w:szCs w:val="28"/>
        </w:rPr>
        <w:t>discului</w:t>
      </w:r>
      <w:proofErr w:type="spellEnd"/>
      <w:r w:rsidRPr="0047195C">
        <w:rPr>
          <w:rFonts w:asciiTheme="minorHAnsi" w:hAnsiTheme="minorHAnsi" w:cstheme="minorHAnsi"/>
          <w:color w:val="252525"/>
          <w:sz w:val="28"/>
          <w:szCs w:val="28"/>
        </w:rPr>
        <w:t xml:space="preserve"> .</w:t>
      </w:r>
      <w:proofErr w:type="gramEnd"/>
    </w:p>
    <w:p w:rsidR="00195D8D" w:rsidRPr="00195D8D" w:rsidRDefault="0047195C" w:rsidP="00195D8D">
      <w:pPr>
        <w:spacing w:before="100" w:beforeAutospacing="1" w:after="100" w:afterAutospacing="1" w:line="240" w:lineRule="auto"/>
        <w:jc w:val="both"/>
        <w:rPr>
          <w:rFonts w:ascii="Calibri" w:hAnsi="Calibri" w:cs="Calibri"/>
          <w:sz w:val="40"/>
          <w:szCs w:val="40"/>
          <w:lang/>
        </w:rPr>
      </w:pPr>
      <w:r>
        <w:rPr>
          <w:rFonts w:ascii="Calibri" w:hAnsi="Calibri" w:cs="Calibri"/>
          <w:noProof/>
          <w:sz w:val="40"/>
          <w:szCs w:val="40"/>
          <w:lang w:val="en-US"/>
        </w:rPr>
        <w:drawing>
          <wp:inline distT="0" distB="0" distL="0" distR="0">
            <wp:extent cx="5604197" cy="3352800"/>
            <wp:effectExtent l="0" t="0" r="0" b="0"/>
            <wp:docPr id="5" name="Picture 5" descr="C:\Users\ADy\Desktop\4274.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y\Desktop\4274.bio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754" cy="3358518"/>
                    </a:xfrm>
                    <a:prstGeom prst="rect">
                      <a:avLst/>
                    </a:prstGeom>
                    <a:noFill/>
                    <a:ln>
                      <a:noFill/>
                    </a:ln>
                  </pic:spPr>
                </pic:pic>
              </a:graphicData>
            </a:graphic>
          </wp:inline>
        </w:drawing>
      </w:r>
    </w:p>
    <w:p w:rsidR="00195D8D" w:rsidRDefault="00195D8D" w:rsidP="00195D8D">
      <w:pPr>
        <w:pStyle w:val="ListParagraph"/>
        <w:spacing w:before="100" w:beforeAutospacing="1" w:after="100" w:afterAutospacing="1" w:line="240" w:lineRule="auto"/>
        <w:ind w:left="1245"/>
        <w:jc w:val="both"/>
        <w:rPr>
          <w:rFonts w:ascii="Calibri" w:hAnsi="Calibri" w:cs="Calibri"/>
          <w:sz w:val="40"/>
          <w:szCs w:val="40"/>
          <w:lang/>
        </w:rPr>
      </w:pPr>
    </w:p>
    <w:p w:rsidR="00195D8D" w:rsidRDefault="00195D8D" w:rsidP="00195D8D">
      <w:pPr>
        <w:rPr>
          <w:lang/>
        </w:rPr>
      </w:pPr>
    </w:p>
    <w:p w:rsidR="00E05BD2" w:rsidRDefault="00E05BD2" w:rsidP="00195D8D">
      <w:pPr>
        <w:rPr>
          <w:lang/>
        </w:rPr>
      </w:pPr>
    </w:p>
    <w:p w:rsidR="00E05BD2" w:rsidRDefault="00E05BD2" w:rsidP="00E05BD2">
      <w:pPr>
        <w:pStyle w:val="ListParagraph"/>
        <w:numPr>
          <w:ilvl w:val="0"/>
          <w:numId w:val="2"/>
        </w:numPr>
        <w:rPr>
          <w:sz w:val="40"/>
          <w:szCs w:val="40"/>
          <w:lang/>
        </w:rPr>
      </w:pPr>
      <w:proofErr w:type="spellStart"/>
      <w:r>
        <w:rPr>
          <w:sz w:val="40"/>
          <w:szCs w:val="40"/>
          <w:lang/>
        </w:rPr>
        <w:lastRenderedPageBreak/>
        <w:t>Caracteristici</w:t>
      </w:r>
      <w:proofErr w:type="spellEnd"/>
    </w:p>
    <w:p w:rsidR="00E05BD2" w:rsidRDefault="00E05BD2" w:rsidP="00E05BD2">
      <w:pPr>
        <w:rPr>
          <w:sz w:val="40"/>
          <w:szCs w:val="40"/>
          <w:lang/>
        </w:rPr>
      </w:pPr>
    </w:p>
    <w:p w:rsidR="00E05BD2" w:rsidRDefault="00E05BD2" w:rsidP="00E05BD2">
      <w:pPr>
        <w:pStyle w:val="Heading3"/>
        <w:shd w:val="clear" w:color="auto" w:fill="FFFFFF"/>
        <w:spacing w:before="72"/>
        <w:rPr>
          <w:rFonts w:ascii="Arial" w:hAnsi="Arial" w:cs="Arial"/>
          <w:color w:val="000000"/>
          <w:sz w:val="28"/>
          <w:szCs w:val="28"/>
        </w:rPr>
      </w:pPr>
      <w:r>
        <w:rPr>
          <w:rStyle w:val="mw-headline"/>
          <w:rFonts w:ascii="Arial" w:hAnsi="Arial" w:cs="Arial"/>
          <w:color w:val="000000"/>
          <w:sz w:val="28"/>
          <w:szCs w:val="28"/>
        </w:rPr>
        <w:t xml:space="preserve">               </w:t>
      </w:r>
      <w:r>
        <w:rPr>
          <w:rStyle w:val="mw-headline"/>
          <w:rFonts w:ascii="Arial" w:hAnsi="Arial" w:cs="Arial"/>
          <w:color w:val="000000"/>
          <w:sz w:val="28"/>
          <w:szCs w:val="28"/>
        </w:rPr>
        <w:t>Capacitatea</w:t>
      </w:r>
    </w:p>
    <w:p w:rsidR="00E05BD2" w:rsidRDefault="00E05BD2" w:rsidP="00E05BD2">
      <w:pPr>
        <w:rPr>
          <w:rFonts w:cstheme="minorHAnsi"/>
          <w:color w:val="000000" w:themeColor="text1"/>
          <w:sz w:val="28"/>
          <w:szCs w:val="28"/>
          <w:shd w:val="clear" w:color="auto" w:fill="FFFFFF"/>
        </w:rPr>
      </w:pPr>
    </w:p>
    <w:p w:rsidR="00E05BD2" w:rsidRDefault="00E05BD2" w:rsidP="00E05BD2">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 xml:space="preserve">                </w:t>
      </w:r>
      <w:r w:rsidRPr="00E05BD2">
        <w:rPr>
          <w:rFonts w:cstheme="minorHAnsi"/>
          <w:color w:val="000000" w:themeColor="text1"/>
          <w:sz w:val="28"/>
          <w:szCs w:val="28"/>
          <w:shd w:val="clear" w:color="auto" w:fill="FFFFFF"/>
        </w:rPr>
        <w:t>Măsurată în gigaocteți sau gigabaiți (1 octet = 1 bait), și în ultima vreme chiar teraocteți/terabaiți. În general producătorii folosesc ca unitate de măsură multiplii din</w:t>
      </w:r>
      <w:r w:rsidRPr="00E05BD2">
        <w:rPr>
          <w:rStyle w:val="apple-converted-space"/>
          <w:rFonts w:cstheme="minorHAnsi"/>
          <w:color w:val="000000" w:themeColor="text1"/>
          <w:sz w:val="28"/>
          <w:szCs w:val="28"/>
          <w:shd w:val="clear" w:color="auto" w:fill="FFFFFF"/>
        </w:rPr>
        <w:t> </w:t>
      </w:r>
      <w:hyperlink r:id="rId26" w:tooltip="SI" w:history="1">
        <w:r w:rsidRPr="00E05BD2">
          <w:rPr>
            <w:rStyle w:val="Hyperlink"/>
            <w:rFonts w:cstheme="minorHAnsi"/>
            <w:color w:val="000000" w:themeColor="text1"/>
            <w:sz w:val="28"/>
            <w:szCs w:val="28"/>
            <w:u w:val="none"/>
            <w:shd w:val="clear" w:color="auto" w:fill="FFFFFF"/>
          </w:rPr>
          <w:t>SI</w:t>
        </w:r>
      </w:hyperlink>
      <w:r w:rsidRPr="00E05BD2">
        <w:rPr>
          <w:rStyle w:val="apple-converted-space"/>
          <w:rFonts w:cstheme="minorHAnsi"/>
          <w:color w:val="000000" w:themeColor="text1"/>
          <w:sz w:val="28"/>
          <w:szCs w:val="28"/>
          <w:shd w:val="clear" w:color="auto" w:fill="FFFFFF"/>
        </w:rPr>
        <w:t> </w:t>
      </w:r>
      <w:r w:rsidRPr="00E05BD2">
        <w:rPr>
          <w:rFonts w:cstheme="minorHAnsi"/>
          <w:color w:val="000000" w:themeColor="text1"/>
          <w:sz w:val="28"/>
          <w:szCs w:val="28"/>
          <w:shd w:val="clear" w:color="auto" w:fill="FFFFFF"/>
        </w:rPr>
        <w:t>ai</w:t>
      </w:r>
      <w:r w:rsidRPr="00E05BD2">
        <w:rPr>
          <w:rStyle w:val="apple-converted-space"/>
          <w:rFonts w:cstheme="minorHAnsi"/>
          <w:color w:val="000000" w:themeColor="text1"/>
          <w:sz w:val="28"/>
          <w:szCs w:val="28"/>
          <w:shd w:val="clear" w:color="auto" w:fill="FFFFFF"/>
        </w:rPr>
        <w:t> </w:t>
      </w:r>
      <w:hyperlink r:id="rId27" w:tooltip="Octet" w:history="1">
        <w:r w:rsidRPr="00E05BD2">
          <w:rPr>
            <w:rStyle w:val="Hyperlink"/>
            <w:rFonts w:cstheme="minorHAnsi"/>
            <w:color w:val="000000" w:themeColor="text1"/>
            <w:sz w:val="28"/>
            <w:szCs w:val="28"/>
            <w:u w:val="none"/>
            <w:shd w:val="clear" w:color="auto" w:fill="FFFFFF"/>
          </w:rPr>
          <w:t>octetului</w:t>
        </w:r>
      </w:hyperlink>
      <w:r w:rsidRPr="00E05BD2">
        <w:rPr>
          <w:rStyle w:val="apple-converted-space"/>
          <w:rFonts w:cstheme="minorHAnsi"/>
          <w:color w:val="000000" w:themeColor="text1"/>
          <w:sz w:val="28"/>
          <w:szCs w:val="28"/>
          <w:shd w:val="clear" w:color="auto" w:fill="FFFFFF"/>
        </w:rPr>
        <w:t> </w:t>
      </w:r>
      <w:r w:rsidRPr="00E05BD2">
        <w:rPr>
          <w:rFonts w:cstheme="minorHAnsi"/>
          <w:color w:val="000000" w:themeColor="text1"/>
          <w:sz w:val="28"/>
          <w:szCs w:val="28"/>
          <w:shd w:val="clear" w:color="auto" w:fill="FFFFFF"/>
        </w:rPr>
        <w:t>(puteri de 10), pe când multe sisteme de operare (</w:t>
      </w:r>
      <w:hyperlink r:id="rId28" w:tooltip="Windows" w:history="1">
        <w:r w:rsidRPr="00E05BD2">
          <w:rPr>
            <w:rStyle w:val="Hyperlink"/>
            <w:rFonts w:cstheme="minorHAnsi"/>
            <w:color w:val="000000" w:themeColor="text1"/>
            <w:sz w:val="28"/>
            <w:szCs w:val="28"/>
            <w:u w:val="none"/>
            <w:shd w:val="clear" w:color="auto" w:fill="FFFFFF"/>
          </w:rPr>
          <w:t>Windows</w:t>
        </w:r>
      </w:hyperlink>
      <w:r w:rsidRPr="00E05BD2">
        <w:rPr>
          <w:rFonts w:cstheme="minorHAnsi"/>
          <w:color w:val="000000" w:themeColor="text1"/>
          <w:sz w:val="28"/>
          <w:szCs w:val="28"/>
          <w:shd w:val="clear" w:color="auto" w:fill="FFFFFF"/>
        </w:rPr>
        <w:t>, unele distribuții de</w:t>
      </w:r>
      <w:r w:rsidRPr="00E05BD2">
        <w:rPr>
          <w:rStyle w:val="apple-converted-space"/>
          <w:rFonts w:cstheme="minorHAnsi"/>
          <w:color w:val="000000" w:themeColor="text1"/>
          <w:sz w:val="28"/>
          <w:szCs w:val="28"/>
          <w:shd w:val="clear" w:color="auto" w:fill="FFFFFF"/>
        </w:rPr>
        <w:t> </w:t>
      </w:r>
      <w:hyperlink r:id="rId29" w:tooltip="Linux" w:history="1">
        <w:r w:rsidRPr="00E05BD2">
          <w:rPr>
            <w:rStyle w:val="Hyperlink"/>
            <w:rFonts w:cstheme="minorHAnsi"/>
            <w:color w:val="000000" w:themeColor="text1"/>
            <w:sz w:val="28"/>
            <w:szCs w:val="28"/>
            <w:u w:val="none"/>
            <w:shd w:val="clear" w:color="auto" w:fill="FFFFFF"/>
          </w:rPr>
          <w:t>Linux</w:t>
        </w:r>
      </w:hyperlink>
      <w:r w:rsidRPr="00E05BD2">
        <w:rPr>
          <w:rFonts w:cstheme="minorHAnsi"/>
          <w:color w:val="000000" w:themeColor="text1"/>
          <w:sz w:val="28"/>
          <w:szCs w:val="28"/>
          <w:shd w:val="clear" w:color="auto" w:fill="FFFFFF"/>
        </w:rPr>
        <w:t>,</w:t>
      </w:r>
      <w:r w:rsidRPr="00E05BD2">
        <w:rPr>
          <w:rStyle w:val="apple-converted-space"/>
          <w:rFonts w:cstheme="minorHAnsi"/>
          <w:color w:val="000000" w:themeColor="text1"/>
          <w:sz w:val="28"/>
          <w:szCs w:val="28"/>
          <w:shd w:val="clear" w:color="auto" w:fill="FFFFFF"/>
        </w:rPr>
        <w:t> </w:t>
      </w:r>
      <w:hyperlink r:id="rId30" w:tooltip="MacOS" w:history="1">
        <w:r w:rsidRPr="00E05BD2">
          <w:rPr>
            <w:rStyle w:val="Hyperlink"/>
            <w:rFonts w:cstheme="minorHAnsi"/>
            <w:color w:val="000000" w:themeColor="text1"/>
            <w:sz w:val="28"/>
            <w:szCs w:val="28"/>
            <w:u w:val="none"/>
            <w:shd w:val="clear" w:color="auto" w:fill="FFFFFF"/>
          </w:rPr>
          <w:t>MacOS</w:t>
        </w:r>
      </w:hyperlink>
      <w:r w:rsidRPr="00E05BD2">
        <w:rPr>
          <w:rFonts w:cstheme="minorHAnsi"/>
          <w:color w:val="000000" w:themeColor="text1"/>
          <w:sz w:val="28"/>
          <w:szCs w:val="28"/>
          <w:shd w:val="clear" w:color="auto" w:fill="FFFFFF"/>
        </w:rPr>
        <w:t>) folosesc măsurătoarea în multipli binari. Dacă primul disc dur avea numai circa 5 MO, astăzi capacitățile discurilor dure pot depăși și 3 TO (factorul de creștere: 600.000)</w:t>
      </w:r>
    </w:p>
    <w:p w:rsidR="00E05BD2" w:rsidRDefault="00E05BD2" w:rsidP="00E05BD2">
      <w:pPr>
        <w:pStyle w:val="Heading3"/>
        <w:shd w:val="clear" w:color="auto" w:fill="FFFFFF"/>
        <w:spacing w:before="72"/>
        <w:rPr>
          <w:rStyle w:val="mw-headline"/>
          <w:rFonts w:ascii="Arial" w:hAnsi="Arial" w:cs="Arial"/>
          <w:color w:val="000000"/>
          <w:sz w:val="28"/>
          <w:szCs w:val="28"/>
        </w:rPr>
      </w:pPr>
    </w:p>
    <w:p w:rsidR="00E05BD2" w:rsidRDefault="00E05BD2" w:rsidP="00E05BD2">
      <w:pPr>
        <w:pStyle w:val="Heading3"/>
        <w:shd w:val="clear" w:color="auto" w:fill="FFFFFF"/>
        <w:spacing w:before="72"/>
        <w:rPr>
          <w:rStyle w:val="mw-headline"/>
          <w:rFonts w:ascii="Arial" w:hAnsi="Arial" w:cs="Arial"/>
          <w:color w:val="000000"/>
          <w:sz w:val="28"/>
          <w:szCs w:val="28"/>
        </w:rPr>
      </w:pPr>
    </w:p>
    <w:p w:rsidR="00E05BD2" w:rsidRDefault="00E05BD2" w:rsidP="00E05BD2">
      <w:pPr>
        <w:pStyle w:val="Heading3"/>
        <w:shd w:val="clear" w:color="auto" w:fill="FFFFFF"/>
        <w:spacing w:before="72"/>
        <w:rPr>
          <w:rStyle w:val="mw-headline"/>
          <w:rFonts w:ascii="Arial" w:hAnsi="Arial" w:cs="Arial"/>
          <w:color w:val="000000"/>
          <w:sz w:val="28"/>
          <w:szCs w:val="28"/>
        </w:rPr>
      </w:pPr>
      <w:r>
        <w:rPr>
          <w:rStyle w:val="mw-headline"/>
          <w:rFonts w:ascii="Arial" w:hAnsi="Arial" w:cs="Arial"/>
          <w:color w:val="000000"/>
          <w:sz w:val="28"/>
          <w:szCs w:val="28"/>
        </w:rPr>
        <w:t xml:space="preserve">               </w:t>
      </w:r>
      <w:r>
        <w:rPr>
          <w:rStyle w:val="mw-headline"/>
          <w:rFonts w:ascii="Arial" w:hAnsi="Arial" w:cs="Arial"/>
          <w:color w:val="000000"/>
          <w:sz w:val="28"/>
          <w:szCs w:val="28"/>
        </w:rPr>
        <w:t>Dimensiunea fizică</w:t>
      </w:r>
    </w:p>
    <w:p w:rsidR="00E05BD2" w:rsidRDefault="00E05BD2" w:rsidP="00E05BD2"/>
    <w:p w:rsidR="00E05BD2" w:rsidRDefault="00EA2D2B" w:rsidP="00E05BD2">
      <w:pPr>
        <w:rPr>
          <w:rFonts w:cstheme="minorHAnsi"/>
          <w:color w:val="000000" w:themeColor="text1"/>
          <w:sz w:val="28"/>
          <w:szCs w:val="28"/>
          <w:shd w:val="clear" w:color="auto" w:fill="FFFFFF"/>
        </w:rPr>
      </w:pPr>
      <w:r>
        <w:rPr>
          <w:rFonts w:cstheme="minorHAnsi"/>
          <w:color w:val="000000" w:themeColor="text1"/>
          <w:sz w:val="28"/>
          <w:szCs w:val="28"/>
          <w:shd w:val="clear" w:color="auto" w:fill="FFFFFF"/>
        </w:rPr>
        <w:t xml:space="preserve">                </w:t>
      </w:r>
      <w:r w:rsidR="00E05BD2" w:rsidRPr="00E05BD2">
        <w:rPr>
          <w:rFonts w:cstheme="minorHAnsi"/>
          <w:color w:val="000000" w:themeColor="text1"/>
          <w:sz w:val="28"/>
          <w:szCs w:val="28"/>
          <w:shd w:val="clear" w:color="auto" w:fill="FFFFFF"/>
        </w:rPr>
        <w:t>Măsurată de obicei în țoli, notați cu semnul " (</w:t>
      </w:r>
      <w:hyperlink r:id="rId31" w:tooltip="Inch" w:history="1">
        <w:r w:rsidR="00E05BD2" w:rsidRPr="00E05BD2">
          <w:rPr>
            <w:rStyle w:val="Hyperlink"/>
            <w:rFonts w:cstheme="minorHAnsi"/>
            <w:color w:val="000000" w:themeColor="text1"/>
            <w:sz w:val="28"/>
            <w:szCs w:val="28"/>
            <w:u w:val="none"/>
            <w:shd w:val="clear" w:color="auto" w:fill="FFFFFF"/>
          </w:rPr>
          <w:t>inch</w:t>
        </w:r>
      </w:hyperlink>
      <w:r w:rsidR="00E05BD2" w:rsidRPr="00E05BD2">
        <w:rPr>
          <w:rFonts w:cstheme="minorHAnsi"/>
          <w:color w:val="000000" w:themeColor="text1"/>
          <w:sz w:val="28"/>
          <w:szCs w:val="28"/>
          <w:shd w:val="clear" w:color="auto" w:fill="FFFFFF"/>
        </w:rPr>
        <w:t>). Un țol măsoară 2,54 cm. Astăzi discurile dure au în diametru fie 3,5 " (pentru PC-uri), fie 2,5 " (pentru</w:t>
      </w:r>
      <w:r w:rsidR="00E05BD2" w:rsidRPr="00E05BD2">
        <w:rPr>
          <w:rStyle w:val="apple-converted-space"/>
          <w:rFonts w:cstheme="minorHAnsi"/>
          <w:color w:val="000000" w:themeColor="text1"/>
          <w:sz w:val="28"/>
          <w:szCs w:val="28"/>
          <w:shd w:val="clear" w:color="auto" w:fill="FFFFFF"/>
        </w:rPr>
        <w:t> </w:t>
      </w:r>
      <w:r w:rsidR="00E05BD2" w:rsidRPr="00E05BD2">
        <w:rPr>
          <w:rFonts w:cstheme="minorHAnsi"/>
          <w:i/>
          <w:iCs/>
          <w:color w:val="000000" w:themeColor="text1"/>
          <w:sz w:val="28"/>
          <w:szCs w:val="28"/>
          <w:shd w:val="clear" w:color="auto" w:fill="FFFFFF"/>
        </w:rPr>
        <w:t>notebook</w:t>
      </w:r>
      <w:r w:rsidR="00E05BD2" w:rsidRPr="00E05BD2">
        <w:rPr>
          <w:rFonts w:cstheme="minorHAnsi"/>
          <w:color w:val="000000" w:themeColor="text1"/>
          <w:sz w:val="28"/>
          <w:szCs w:val="28"/>
          <w:shd w:val="clear" w:color="auto" w:fill="FFFFFF"/>
        </w:rPr>
        <w:t>-uri - mai mici, utilizând mai puțin curent electric, dar mai scumpe și mai încete). Există și discuri de 1,8 ", pentru playere MP3 (precum</w:t>
      </w:r>
      <w:r w:rsidR="00E05BD2" w:rsidRPr="00E05BD2">
        <w:rPr>
          <w:rStyle w:val="apple-converted-space"/>
          <w:rFonts w:cstheme="minorHAnsi"/>
          <w:color w:val="000000" w:themeColor="text1"/>
          <w:sz w:val="28"/>
          <w:szCs w:val="28"/>
          <w:shd w:val="clear" w:color="auto" w:fill="FFFFFF"/>
        </w:rPr>
        <w:t> </w:t>
      </w:r>
      <w:hyperlink r:id="rId32" w:tooltip="Apple" w:history="1">
        <w:r w:rsidR="00E05BD2" w:rsidRPr="00E05BD2">
          <w:rPr>
            <w:rStyle w:val="Hyperlink"/>
            <w:rFonts w:cstheme="minorHAnsi"/>
            <w:color w:val="000000" w:themeColor="text1"/>
            <w:sz w:val="28"/>
            <w:szCs w:val="28"/>
            <w:u w:val="none"/>
            <w:shd w:val="clear" w:color="auto" w:fill="FFFFFF"/>
          </w:rPr>
          <w:t>Apple</w:t>
        </w:r>
      </w:hyperlink>
      <w:r w:rsidR="00E05BD2" w:rsidRPr="00E05BD2">
        <w:rPr>
          <w:rStyle w:val="apple-converted-space"/>
          <w:rFonts w:cstheme="minorHAnsi"/>
          <w:color w:val="000000" w:themeColor="text1"/>
          <w:sz w:val="28"/>
          <w:szCs w:val="28"/>
          <w:shd w:val="clear" w:color="auto" w:fill="FFFFFF"/>
        </w:rPr>
        <w:t> </w:t>
      </w:r>
      <w:hyperlink r:id="rId33" w:tooltip="IPod" w:history="1">
        <w:r w:rsidR="00E05BD2" w:rsidRPr="00E05BD2">
          <w:rPr>
            <w:rStyle w:val="Hyperlink"/>
            <w:rFonts w:cstheme="minorHAnsi"/>
            <w:color w:val="000000" w:themeColor="text1"/>
            <w:sz w:val="28"/>
            <w:szCs w:val="28"/>
            <w:u w:val="none"/>
            <w:shd w:val="clear" w:color="auto" w:fill="FFFFFF"/>
          </w:rPr>
          <w:t>iPod</w:t>
        </w:r>
      </w:hyperlink>
      <w:r w:rsidR="00E05BD2" w:rsidRPr="00E05BD2">
        <w:rPr>
          <w:rFonts w:cstheme="minorHAnsi"/>
          <w:color w:val="000000" w:themeColor="text1"/>
          <w:sz w:val="28"/>
          <w:szCs w:val="28"/>
          <w:shd w:val="clear" w:color="auto" w:fill="FFFFFF"/>
        </w:rPr>
        <w:t>), care, pe lângă mărimea redusă, sunt mai rezistente la șocuri.</w:t>
      </w:r>
    </w:p>
    <w:p w:rsidR="00EA2D2B" w:rsidRDefault="00EA2D2B" w:rsidP="00E05BD2">
      <w:pPr>
        <w:rPr>
          <w:rFonts w:cstheme="minorHAnsi"/>
          <w:color w:val="000000" w:themeColor="text1"/>
          <w:sz w:val="28"/>
          <w:szCs w:val="28"/>
          <w:shd w:val="clear" w:color="auto" w:fill="FFFFFF"/>
        </w:rPr>
      </w:pPr>
    </w:p>
    <w:p w:rsidR="00EA2D2B" w:rsidRDefault="00EA2D2B" w:rsidP="00E05BD2">
      <w:pPr>
        <w:rPr>
          <w:rFonts w:cstheme="minorHAnsi"/>
          <w:color w:val="000000" w:themeColor="text1"/>
          <w:sz w:val="28"/>
          <w:szCs w:val="28"/>
          <w:shd w:val="clear" w:color="auto" w:fill="FFFFFF"/>
        </w:rPr>
      </w:pPr>
    </w:p>
    <w:p w:rsidR="00EA2D2B" w:rsidRDefault="00EA2D2B" w:rsidP="00EA2D2B">
      <w:pPr>
        <w:pStyle w:val="Heading3"/>
        <w:shd w:val="clear" w:color="auto" w:fill="FFFFFF"/>
        <w:spacing w:before="72"/>
        <w:rPr>
          <w:rStyle w:val="mw-headline"/>
          <w:rFonts w:ascii="Arial" w:hAnsi="Arial" w:cs="Arial"/>
          <w:color w:val="000000"/>
          <w:sz w:val="28"/>
          <w:szCs w:val="28"/>
        </w:rPr>
      </w:pPr>
      <w:r>
        <w:rPr>
          <w:rFonts w:asciiTheme="minorHAnsi" w:eastAsiaTheme="minorHAnsi" w:hAnsiTheme="minorHAnsi" w:cstheme="minorHAnsi"/>
          <w:b w:val="0"/>
          <w:bCs w:val="0"/>
          <w:color w:val="000000" w:themeColor="text1"/>
          <w:sz w:val="28"/>
          <w:szCs w:val="28"/>
          <w:shd w:val="clear" w:color="auto" w:fill="FFFFFF"/>
        </w:rPr>
        <w:t xml:space="preserve">                   </w:t>
      </w:r>
      <w:r>
        <w:rPr>
          <w:rStyle w:val="mw-headline"/>
          <w:rFonts w:ascii="Arial" w:hAnsi="Arial" w:cs="Arial"/>
          <w:color w:val="000000"/>
          <w:sz w:val="28"/>
          <w:szCs w:val="28"/>
        </w:rPr>
        <w:t>Durabilitate</w:t>
      </w:r>
    </w:p>
    <w:p w:rsidR="00EA2D2B" w:rsidRDefault="00EA2D2B" w:rsidP="00EA2D2B"/>
    <w:p w:rsidR="00EA2D2B" w:rsidRPr="00EA2D2B" w:rsidRDefault="00EA2D2B" w:rsidP="00EA2D2B">
      <w:pPr>
        <w:rPr>
          <w:rFonts w:cstheme="minorHAnsi"/>
          <w:color w:val="000000" w:themeColor="text1"/>
          <w:sz w:val="28"/>
          <w:szCs w:val="28"/>
        </w:rPr>
      </w:pPr>
      <w:r>
        <w:rPr>
          <w:rFonts w:cstheme="minorHAnsi"/>
          <w:color w:val="000000" w:themeColor="text1"/>
          <w:sz w:val="28"/>
          <w:szCs w:val="28"/>
          <w:shd w:val="clear" w:color="auto" w:fill="FFFFFF"/>
        </w:rPr>
        <w:t xml:space="preserve">                  </w:t>
      </w:r>
      <w:r w:rsidRPr="00EA2D2B">
        <w:rPr>
          <w:rFonts w:cstheme="minorHAnsi"/>
          <w:color w:val="000000" w:themeColor="text1"/>
          <w:sz w:val="28"/>
          <w:szCs w:val="28"/>
          <w:shd w:val="clear" w:color="auto" w:fill="FFFFFF"/>
        </w:rPr>
        <w:t>Exprimată în timp mediu între defecte -</w:t>
      </w:r>
      <w:r w:rsidRPr="00EA2D2B">
        <w:rPr>
          <w:rStyle w:val="apple-converted-space"/>
          <w:rFonts w:cstheme="minorHAnsi"/>
          <w:color w:val="000000" w:themeColor="text1"/>
          <w:sz w:val="28"/>
          <w:szCs w:val="28"/>
          <w:shd w:val="clear" w:color="auto" w:fill="FFFFFF"/>
        </w:rPr>
        <w:t> </w:t>
      </w:r>
      <w:r w:rsidRPr="00EA2D2B">
        <w:rPr>
          <w:rFonts w:cstheme="minorHAnsi"/>
          <w:i/>
          <w:iCs/>
          <w:color w:val="000000" w:themeColor="text1"/>
          <w:sz w:val="28"/>
          <w:szCs w:val="28"/>
          <w:shd w:val="clear" w:color="auto" w:fill="FFFFFF"/>
        </w:rPr>
        <w:t>mean time between failures</w:t>
      </w:r>
      <w:r w:rsidRPr="00EA2D2B">
        <w:rPr>
          <w:rStyle w:val="apple-converted-space"/>
          <w:rFonts w:cstheme="minorHAnsi"/>
          <w:color w:val="000000" w:themeColor="text1"/>
          <w:sz w:val="28"/>
          <w:szCs w:val="28"/>
          <w:shd w:val="clear" w:color="auto" w:fill="FFFFFF"/>
        </w:rPr>
        <w:t> </w:t>
      </w:r>
      <w:r w:rsidRPr="00EA2D2B">
        <w:rPr>
          <w:rFonts w:cstheme="minorHAnsi"/>
          <w:color w:val="000000" w:themeColor="text1"/>
          <w:sz w:val="28"/>
          <w:szCs w:val="28"/>
          <w:shd w:val="clear" w:color="auto" w:fill="FFFFFF"/>
        </w:rPr>
        <w:t>(MTBF). Discurile SATA I au viteze de 10.000</w:t>
      </w:r>
      <w:r w:rsidRPr="00EA2D2B">
        <w:rPr>
          <w:rStyle w:val="apple-converted-space"/>
          <w:rFonts w:cstheme="minorHAnsi"/>
          <w:color w:val="000000" w:themeColor="text1"/>
          <w:sz w:val="28"/>
          <w:szCs w:val="28"/>
          <w:shd w:val="clear" w:color="auto" w:fill="FFFFFF"/>
        </w:rPr>
        <w:t> </w:t>
      </w:r>
      <w:hyperlink r:id="rId34" w:tooltip="Rpm" w:history="1">
        <w:r w:rsidRPr="00EA2D2B">
          <w:rPr>
            <w:rStyle w:val="Hyperlink"/>
            <w:rFonts w:cstheme="minorHAnsi"/>
            <w:color w:val="000000" w:themeColor="text1"/>
            <w:sz w:val="28"/>
            <w:szCs w:val="28"/>
            <w:u w:val="none"/>
            <w:shd w:val="clear" w:color="auto" w:fill="FFFFFF"/>
          </w:rPr>
          <w:t>rpm</w:t>
        </w:r>
      </w:hyperlink>
      <w:r w:rsidRPr="00EA2D2B">
        <w:rPr>
          <w:rStyle w:val="apple-converted-space"/>
          <w:rFonts w:cstheme="minorHAnsi"/>
          <w:color w:val="000000" w:themeColor="text1"/>
          <w:sz w:val="28"/>
          <w:szCs w:val="28"/>
          <w:shd w:val="clear" w:color="auto" w:fill="FFFFFF"/>
        </w:rPr>
        <w:t> </w:t>
      </w:r>
      <w:r w:rsidRPr="00EA2D2B">
        <w:rPr>
          <w:rFonts w:cstheme="minorHAnsi"/>
          <w:color w:val="000000" w:themeColor="text1"/>
          <w:sz w:val="28"/>
          <w:szCs w:val="28"/>
          <w:shd w:val="clear" w:color="auto" w:fill="FFFFFF"/>
        </w:rPr>
        <w:t>și un MTBF de 1 milion de ore sub un ciclu de utilizare de opt ore pe zi. Alte discuri permit până la 1,4 milioane de ore sub un ciclu de 24 de ore din 24.</w:t>
      </w:r>
    </w:p>
    <w:p w:rsidR="00EA2D2B" w:rsidRPr="00E05BD2" w:rsidRDefault="00EA2D2B" w:rsidP="00E05BD2">
      <w:pPr>
        <w:rPr>
          <w:rFonts w:cstheme="minorHAnsi"/>
          <w:color w:val="000000" w:themeColor="text1"/>
          <w:sz w:val="28"/>
          <w:szCs w:val="28"/>
        </w:rPr>
      </w:pPr>
    </w:p>
    <w:p w:rsidR="00E05BD2" w:rsidRPr="00E05BD2" w:rsidRDefault="00E05BD2" w:rsidP="00E05BD2">
      <w:pPr>
        <w:rPr>
          <w:rFonts w:cstheme="minorHAnsi"/>
          <w:b/>
          <w:i/>
          <w:color w:val="000000" w:themeColor="text1"/>
          <w:sz w:val="32"/>
          <w:szCs w:val="32"/>
          <w:lang/>
        </w:rPr>
      </w:pPr>
    </w:p>
    <w:sectPr w:rsidR="00E05BD2" w:rsidRPr="00E05BD2">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537" w:rsidRDefault="00FE6537" w:rsidP="00C76681">
      <w:pPr>
        <w:spacing w:after="0" w:line="240" w:lineRule="auto"/>
      </w:pPr>
      <w:r>
        <w:separator/>
      </w:r>
    </w:p>
  </w:endnote>
  <w:endnote w:type="continuationSeparator" w:id="0">
    <w:p w:rsidR="00FE6537" w:rsidRDefault="00FE6537" w:rsidP="00C76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490534"/>
      <w:docPartObj>
        <w:docPartGallery w:val="Page Numbers (Bottom of Page)"/>
        <w:docPartUnique/>
      </w:docPartObj>
    </w:sdtPr>
    <w:sdtEndPr>
      <w:rPr>
        <w:noProof/>
      </w:rPr>
    </w:sdtEndPr>
    <w:sdtContent>
      <w:p w:rsidR="00E05BD2" w:rsidRDefault="00E05BD2">
        <w:pPr>
          <w:pStyle w:val="Footer"/>
          <w:jc w:val="center"/>
        </w:pPr>
        <w:r>
          <w:fldChar w:fldCharType="begin"/>
        </w:r>
        <w:r>
          <w:instrText xml:space="preserve"> PAGE   \* MERGEFORMAT </w:instrText>
        </w:r>
        <w:r>
          <w:fldChar w:fldCharType="separate"/>
        </w:r>
        <w:r w:rsidR="00EA2D2B">
          <w:rPr>
            <w:noProof/>
          </w:rPr>
          <w:t>1</w:t>
        </w:r>
        <w:r>
          <w:rPr>
            <w:noProof/>
          </w:rPr>
          <w:fldChar w:fldCharType="end"/>
        </w:r>
      </w:p>
    </w:sdtContent>
  </w:sdt>
  <w:p w:rsidR="00C76681" w:rsidRDefault="00C766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537" w:rsidRDefault="00FE6537" w:rsidP="00C76681">
      <w:pPr>
        <w:spacing w:after="0" w:line="240" w:lineRule="auto"/>
      </w:pPr>
      <w:r>
        <w:separator/>
      </w:r>
    </w:p>
  </w:footnote>
  <w:footnote w:type="continuationSeparator" w:id="0">
    <w:p w:rsidR="00FE6537" w:rsidRDefault="00FE6537" w:rsidP="00C766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413D"/>
    <w:multiLevelType w:val="hybridMultilevel"/>
    <w:tmpl w:val="DA268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062A46"/>
    <w:multiLevelType w:val="hybridMultilevel"/>
    <w:tmpl w:val="EA1E4704"/>
    <w:lvl w:ilvl="0" w:tplc="F162C298">
      <w:start w:val="3"/>
      <w:numFmt w:val="bullet"/>
      <w:lvlText w:val="-"/>
      <w:lvlJc w:val="left"/>
      <w:pPr>
        <w:ind w:left="975" w:hanging="360"/>
      </w:pPr>
      <w:rPr>
        <w:rFonts w:ascii="Cambria" w:eastAsiaTheme="majorEastAsia" w:hAnsi="Cambria" w:cs="Calibri"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
    <w:nsid w:val="27204151"/>
    <w:multiLevelType w:val="hybridMultilevel"/>
    <w:tmpl w:val="62361E0E"/>
    <w:lvl w:ilvl="0" w:tplc="DE04F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D52A2A"/>
    <w:multiLevelType w:val="hybridMultilevel"/>
    <w:tmpl w:val="8E0E4F76"/>
    <w:lvl w:ilvl="0" w:tplc="A66AC5E2">
      <w:start w:val="3"/>
      <w:numFmt w:val="bullet"/>
      <w:lvlText w:val="-"/>
      <w:lvlJc w:val="left"/>
      <w:pPr>
        <w:ind w:left="1245" w:hanging="360"/>
      </w:pPr>
      <w:rPr>
        <w:rFonts w:ascii="Calibri" w:eastAsiaTheme="minorHAnsi" w:hAnsi="Calibri" w:cs="Calibri"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4">
    <w:nsid w:val="3CD50A18"/>
    <w:multiLevelType w:val="hybridMultilevel"/>
    <w:tmpl w:val="41D28DFC"/>
    <w:lvl w:ilvl="0" w:tplc="4B4AE65E">
      <w:start w:val="3"/>
      <w:numFmt w:val="bullet"/>
      <w:lvlText w:val="-"/>
      <w:lvlJc w:val="left"/>
      <w:pPr>
        <w:ind w:left="720" w:hanging="360"/>
      </w:pPr>
      <w:rPr>
        <w:rFonts w:ascii="Cambria" w:eastAsiaTheme="majorEastAsia"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E43D71"/>
    <w:multiLevelType w:val="hybridMultilevel"/>
    <w:tmpl w:val="68783FF6"/>
    <w:lvl w:ilvl="0" w:tplc="E7BEFC8E">
      <w:start w:val="3"/>
      <w:numFmt w:val="bullet"/>
      <w:lvlText w:val="-"/>
      <w:lvlJc w:val="left"/>
      <w:pPr>
        <w:ind w:left="720" w:hanging="360"/>
      </w:pPr>
      <w:rPr>
        <w:rFonts w:ascii="Cambria" w:eastAsiaTheme="majorEastAsia"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810448"/>
    <w:multiLevelType w:val="hybridMultilevel"/>
    <w:tmpl w:val="C39EF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9033AA9"/>
    <w:multiLevelType w:val="multilevel"/>
    <w:tmpl w:val="4CBE8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3FF2CF8"/>
    <w:multiLevelType w:val="hybridMultilevel"/>
    <w:tmpl w:val="DC1EFE28"/>
    <w:lvl w:ilvl="0" w:tplc="DE04F3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8"/>
  </w:num>
  <w:num w:numId="3">
    <w:abstractNumId w:val="2"/>
  </w:num>
  <w:num w:numId="4">
    <w:abstractNumId w:val="0"/>
  </w:num>
  <w:num w:numId="5">
    <w:abstractNumId w:val="7"/>
  </w:num>
  <w:num w:numId="6">
    <w:abstractNumId w:val="3"/>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938"/>
    <w:rsid w:val="000A40FE"/>
    <w:rsid w:val="00195D8D"/>
    <w:rsid w:val="00357E18"/>
    <w:rsid w:val="00396E2D"/>
    <w:rsid w:val="0047195C"/>
    <w:rsid w:val="007D09D8"/>
    <w:rsid w:val="00805A16"/>
    <w:rsid w:val="0084428B"/>
    <w:rsid w:val="00BD52C5"/>
    <w:rsid w:val="00C76681"/>
    <w:rsid w:val="00E05BD2"/>
    <w:rsid w:val="00E23938"/>
    <w:rsid w:val="00EA2D2B"/>
    <w:rsid w:val="00F537F7"/>
    <w:rsid w:val="00FE08D4"/>
    <w:rsid w:val="00FE6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938"/>
    <w:pPr>
      <w:spacing w:after="160" w:line="256" w:lineRule="auto"/>
    </w:pPr>
    <w:rPr>
      <w:lang w:val="ro-RO"/>
    </w:rPr>
  </w:style>
  <w:style w:type="paragraph" w:styleId="Heading2">
    <w:name w:val="heading 2"/>
    <w:basedOn w:val="Normal"/>
    <w:link w:val="Heading2Char"/>
    <w:uiPriority w:val="9"/>
    <w:unhideWhenUsed/>
    <w:qFormat/>
    <w:rsid w:val="00C76681"/>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Heading3">
    <w:name w:val="heading 3"/>
    <w:basedOn w:val="Normal"/>
    <w:next w:val="Normal"/>
    <w:link w:val="Heading3Char"/>
    <w:uiPriority w:val="9"/>
    <w:unhideWhenUsed/>
    <w:qFormat/>
    <w:rsid w:val="00C766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52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52C5"/>
    <w:rPr>
      <w:rFonts w:asciiTheme="majorHAnsi" w:eastAsiaTheme="majorEastAsia" w:hAnsiTheme="majorHAnsi" w:cstheme="majorBidi"/>
      <w:color w:val="17365D" w:themeColor="text2" w:themeShade="BF"/>
      <w:spacing w:val="5"/>
      <w:kern w:val="28"/>
      <w:sz w:val="52"/>
      <w:szCs w:val="52"/>
      <w:lang w:val="ro-RO"/>
    </w:rPr>
  </w:style>
  <w:style w:type="paragraph" w:styleId="ListParagraph">
    <w:name w:val="List Paragraph"/>
    <w:basedOn w:val="Normal"/>
    <w:uiPriority w:val="34"/>
    <w:qFormat/>
    <w:rsid w:val="00BD52C5"/>
    <w:pPr>
      <w:ind w:left="720"/>
      <w:contextualSpacing/>
    </w:pPr>
  </w:style>
  <w:style w:type="character" w:customStyle="1" w:styleId="apple-converted-space">
    <w:name w:val="apple-converted-space"/>
    <w:basedOn w:val="DefaultParagraphFont"/>
    <w:rsid w:val="00BD52C5"/>
  </w:style>
  <w:style w:type="character" w:styleId="Strong">
    <w:name w:val="Strong"/>
    <w:basedOn w:val="DefaultParagraphFont"/>
    <w:uiPriority w:val="22"/>
    <w:qFormat/>
    <w:rsid w:val="00BD52C5"/>
    <w:rPr>
      <w:b/>
      <w:bCs/>
    </w:rPr>
  </w:style>
  <w:style w:type="paragraph" w:styleId="BalloonText">
    <w:name w:val="Balloon Text"/>
    <w:basedOn w:val="Normal"/>
    <w:link w:val="BalloonTextChar"/>
    <w:uiPriority w:val="99"/>
    <w:semiHidden/>
    <w:unhideWhenUsed/>
    <w:rsid w:val="007D0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9D8"/>
    <w:rPr>
      <w:rFonts w:ascii="Tahoma" w:hAnsi="Tahoma" w:cs="Tahoma"/>
      <w:sz w:val="16"/>
      <w:szCs w:val="16"/>
      <w:lang w:val="ro-RO"/>
    </w:rPr>
  </w:style>
  <w:style w:type="paragraph" w:styleId="Header">
    <w:name w:val="header"/>
    <w:basedOn w:val="Normal"/>
    <w:link w:val="HeaderChar"/>
    <w:uiPriority w:val="99"/>
    <w:unhideWhenUsed/>
    <w:rsid w:val="00C76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681"/>
    <w:rPr>
      <w:lang w:val="ro-RO"/>
    </w:rPr>
  </w:style>
  <w:style w:type="paragraph" w:styleId="Footer">
    <w:name w:val="footer"/>
    <w:basedOn w:val="Normal"/>
    <w:link w:val="FooterChar"/>
    <w:uiPriority w:val="99"/>
    <w:unhideWhenUsed/>
    <w:rsid w:val="00C76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681"/>
    <w:rPr>
      <w:lang w:val="ro-RO"/>
    </w:rPr>
  </w:style>
  <w:style w:type="character" w:customStyle="1" w:styleId="Heading2Char">
    <w:name w:val="Heading 2 Char"/>
    <w:basedOn w:val="DefaultParagraphFont"/>
    <w:link w:val="Heading2"/>
    <w:uiPriority w:val="9"/>
    <w:rsid w:val="00C76681"/>
    <w:rPr>
      <w:rFonts w:ascii="Times New Roman" w:eastAsia="Times New Roman" w:hAnsi="Times New Roman" w:cs="Times New Roman"/>
      <w:b/>
      <w:bCs/>
      <w:sz w:val="36"/>
      <w:szCs w:val="36"/>
      <w:lang w:val="ru-RU" w:eastAsia="ru-RU"/>
    </w:rPr>
  </w:style>
  <w:style w:type="character" w:customStyle="1" w:styleId="mw-headline">
    <w:name w:val="mw-headline"/>
    <w:basedOn w:val="DefaultParagraphFont"/>
    <w:rsid w:val="00C76681"/>
  </w:style>
  <w:style w:type="character" w:customStyle="1" w:styleId="Heading3Char">
    <w:name w:val="Heading 3 Char"/>
    <w:basedOn w:val="DefaultParagraphFont"/>
    <w:link w:val="Heading3"/>
    <w:uiPriority w:val="9"/>
    <w:rsid w:val="00C76681"/>
    <w:rPr>
      <w:rFonts w:asciiTheme="majorHAnsi" w:eastAsiaTheme="majorEastAsia" w:hAnsiTheme="majorHAnsi" w:cstheme="majorBidi"/>
      <w:b/>
      <w:bCs/>
      <w:color w:val="4F81BD" w:themeColor="accent1"/>
      <w:lang w:val="ro-RO"/>
    </w:rPr>
  </w:style>
  <w:style w:type="character" w:customStyle="1" w:styleId="mw-editsection">
    <w:name w:val="mw-editsection"/>
    <w:basedOn w:val="DefaultParagraphFont"/>
    <w:rsid w:val="00F537F7"/>
  </w:style>
  <w:style w:type="character" w:customStyle="1" w:styleId="mw-editsection-bracket">
    <w:name w:val="mw-editsection-bracket"/>
    <w:basedOn w:val="DefaultParagraphFont"/>
    <w:rsid w:val="00F537F7"/>
  </w:style>
  <w:style w:type="character" w:styleId="Hyperlink">
    <w:name w:val="Hyperlink"/>
    <w:basedOn w:val="DefaultParagraphFont"/>
    <w:uiPriority w:val="99"/>
    <w:semiHidden/>
    <w:unhideWhenUsed/>
    <w:rsid w:val="00F537F7"/>
    <w:rPr>
      <w:color w:val="0000FF"/>
      <w:u w:val="single"/>
    </w:rPr>
  </w:style>
  <w:style w:type="character" w:customStyle="1" w:styleId="mw-editsection-divider">
    <w:name w:val="mw-editsection-divider"/>
    <w:basedOn w:val="DefaultParagraphFont"/>
    <w:rsid w:val="00F537F7"/>
  </w:style>
  <w:style w:type="paragraph" w:styleId="NormalWeb">
    <w:name w:val="Normal (Web)"/>
    <w:basedOn w:val="Normal"/>
    <w:uiPriority w:val="99"/>
    <w:unhideWhenUsed/>
    <w:rsid w:val="00F537F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938"/>
    <w:pPr>
      <w:spacing w:after="160" w:line="256" w:lineRule="auto"/>
    </w:pPr>
    <w:rPr>
      <w:lang w:val="ro-RO"/>
    </w:rPr>
  </w:style>
  <w:style w:type="paragraph" w:styleId="Heading2">
    <w:name w:val="heading 2"/>
    <w:basedOn w:val="Normal"/>
    <w:link w:val="Heading2Char"/>
    <w:uiPriority w:val="9"/>
    <w:unhideWhenUsed/>
    <w:qFormat/>
    <w:rsid w:val="00C76681"/>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Heading3">
    <w:name w:val="heading 3"/>
    <w:basedOn w:val="Normal"/>
    <w:next w:val="Normal"/>
    <w:link w:val="Heading3Char"/>
    <w:uiPriority w:val="9"/>
    <w:unhideWhenUsed/>
    <w:qFormat/>
    <w:rsid w:val="00C766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52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52C5"/>
    <w:rPr>
      <w:rFonts w:asciiTheme="majorHAnsi" w:eastAsiaTheme="majorEastAsia" w:hAnsiTheme="majorHAnsi" w:cstheme="majorBidi"/>
      <w:color w:val="17365D" w:themeColor="text2" w:themeShade="BF"/>
      <w:spacing w:val="5"/>
      <w:kern w:val="28"/>
      <w:sz w:val="52"/>
      <w:szCs w:val="52"/>
      <w:lang w:val="ro-RO"/>
    </w:rPr>
  </w:style>
  <w:style w:type="paragraph" w:styleId="ListParagraph">
    <w:name w:val="List Paragraph"/>
    <w:basedOn w:val="Normal"/>
    <w:uiPriority w:val="34"/>
    <w:qFormat/>
    <w:rsid w:val="00BD52C5"/>
    <w:pPr>
      <w:ind w:left="720"/>
      <w:contextualSpacing/>
    </w:pPr>
  </w:style>
  <w:style w:type="character" w:customStyle="1" w:styleId="apple-converted-space">
    <w:name w:val="apple-converted-space"/>
    <w:basedOn w:val="DefaultParagraphFont"/>
    <w:rsid w:val="00BD52C5"/>
  </w:style>
  <w:style w:type="character" w:styleId="Strong">
    <w:name w:val="Strong"/>
    <w:basedOn w:val="DefaultParagraphFont"/>
    <w:uiPriority w:val="22"/>
    <w:qFormat/>
    <w:rsid w:val="00BD52C5"/>
    <w:rPr>
      <w:b/>
      <w:bCs/>
    </w:rPr>
  </w:style>
  <w:style w:type="paragraph" w:styleId="BalloonText">
    <w:name w:val="Balloon Text"/>
    <w:basedOn w:val="Normal"/>
    <w:link w:val="BalloonTextChar"/>
    <w:uiPriority w:val="99"/>
    <w:semiHidden/>
    <w:unhideWhenUsed/>
    <w:rsid w:val="007D09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09D8"/>
    <w:rPr>
      <w:rFonts w:ascii="Tahoma" w:hAnsi="Tahoma" w:cs="Tahoma"/>
      <w:sz w:val="16"/>
      <w:szCs w:val="16"/>
      <w:lang w:val="ro-RO"/>
    </w:rPr>
  </w:style>
  <w:style w:type="paragraph" w:styleId="Header">
    <w:name w:val="header"/>
    <w:basedOn w:val="Normal"/>
    <w:link w:val="HeaderChar"/>
    <w:uiPriority w:val="99"/>
    <w:unhideWhenUsed/>
    <w:rsid w:val="00C766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681"/>
    <w:rPr>
      <w:lang w:val="ro-RO"/>
    </w:rPr>
  </w:style>
  <w:style w:type="paragraph" w:styleId="Footer">
    <w:name w:val="footer"/>
    <w:basedOn w:val="Normal"/>
    <w:link w:val="FooterChar"/>
    <w:uiPriority w:val="99"/>
    <w:unhideWhenUsed/>
    <w:rsid w:val="00C766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681"/>
    <w:rPr>
      <w:lang w:val="ro-RO"/>
    </w:rPr>
  </w:style>
  <w:style w:type="character" w:customStyle="1" w:styleId="Heading2Char">
    <w:name w:val="Heading 2 Char"/>
    <w:basedOn w:val="DefaultParagraphFont"/>
    <w:link w:val="Heading2"/>
    <w:uiPriority w:val="9"/>
    <w:rsid w:val="00C76681"/>
    <w:rPr>
      <w:rFonts w:ascii="Times New Roman" w:eastAsia="Times New Roman" w:hAnsi="Times New Roman" w:cs="Times New Roman"/>
      <w:b/>
      <w:bCs/>
      <w:sz w:val="36"/>
      <w:szCs w:val="36"/>
      <w:lang w:val="ru-RU" w:eastAsia="ru-RU"/>
    </w:rPr>
  </w:style>
  <w:style w:type="character" w:customStyle="1" w:styleId="mw-headline">
    <w:name w:val="mw-headline"/>
    <w:basedOn w:val="DefaultParagraphFont"/>
    <w:rsid w:val="00C76681"/>
  </w:style>
  <w:style w:type="character" w:customStyle="1" w:styleId="Heading3Char">
    <w:name w:val="Heading 3 Char"/>
    <w:basedOn w:val="DefaultParagraphFont"/>
    <w:link w:val="Heading3"/>
    <w:uiPriority w:val="9"/>
    <w:rsid w:val="00C76681"/>
    <w:rPr>
      <w:rFonts w:asciiTheme="majorHAnsi" w:eastAsiaTheme="majorEastAsia" w:hAnsiTheme="majorHAnsi" w:cstheme="majorBidi"/>
      <w:b/>
      <w:bCs/>
      <w:color w:val="4F81BD" w:themeColor="accent1"/>
      <w:lang w:val="ro-RO"/>
    </w:rPr>
  </w:style>
  <w:style w:type="character" w:customStyle="1" w:styleId="mw-editsection">
    <w:name w:val="mw-editsection"/>
    <w:basedOn w:val="DefaultParagraphFont"/>
    <w:rsid w:val="00F537F7"/>
  </w:style>
  <w:style w:type="character" w:customStyle="1" w:styleId="mw-editsection-bracket">
    <w:name w:val="mw-editsection-bracket"/>
    <w:basedOn w:val="DefaultParagraphFont"/>
    <w:rsid w:val="00F537F7"/>
  </w:style>
  <w:style w:type="character" w:styleId="Hyperlink">
    <w:name w:val="Hyperlink"/>
    <w:basedOn w:val="DefaultParagraphFont"/>
    <w:uiPriority w:val="99"/>
    <w:semiHidden/>
    <w:unhideWhenUsed/>
    <w:rsid w:val="00F537F7"/>
    <w:rPr>
      <w:color w:val="0000FF"/>
      <w:u w:val="single"/>
    </w:rPr>
  </w:style>
  <w:style w:type="character" w:customStyle="1" w:styleId="mw-editsection-divider">
    <w:name w:val="mw-editsection-divider"/>
    <w:basedOn w:val="DefaultParagraphFont"/>
    <w:rsid w:val="00F537F7"/>
  </w:style>
  <w:style w:type="paragraph" w:styleId="NormalWeb">
    <w:name w:val="Normal (Web)"/>
    <w:basedOn w:val="Normal"/>
    <w:uiPriority w:val="99"/>
    <w:unhideWhenUsed/>
    <w:rsid w:val="00F537F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43124">
      <w:bodyDiv w:val="1"/>
      <w:marLeft w:val="0"/>
      <w:marRight w:val="0"/>
      <w:marTop w:val="0"/>
      <w:marBottom w:val="0"/>
      <w:divBdr>
        <w:top w:val="none" w:sz="0" w:space="0" w:color="auto"/>
        <w:left w:val="none" w:sz="0" w:space="0" w:color="auto"/>
        <w:bottom w:val="none" w:sz="0" w:space="0" w:color="auto"/>
        <w:right w:val="none" w:sz="0" w:space="0" w:color="auto"/>
      </w:divBdr>
    </w:div>
    <w:div w:id="123617755">
      <w:bodyDiv w:val="1"/>
      <w:marLeft w:val="0"/>
      <w:marRight w:val="0"/>
      <w:marTop w:val="0"/>
      <w:marBottom w:val="0"/>
      <w:divBdr>
        <w:top w:val="none" w:sz="0" w:space="0" w:color="auto"/>
        <w:left w:val="none" w:sz="0" w:space="0" w:color="auto"/>
        <w:bottom w:val="none" w:sz="0" w:space="0" w:color="auto"/>
        <w:right w:val="none" w:sz="0" w:space="0" w:color="auto"/>
      </w:divBdr>
    </w:div>
    <w:div w:id="128714285">
      <w:bodyDiv w:val="1"/>
      <w:marLeft w:val="0"/>
      <w:marRight w:val="0"/>
      <w:marTop w:val="0"/>
      <w:marBottom w:val="0"/>
      <w:divBdr>
        <w:top w:val="none" w:sz="0" w:space="0" w:color="auto"/>
        <w:left w:val="none" w:sz="0" w:space="0" w:color="auto"/>
        <w:bottom w:val="none" w:sz="0" w:space="0" w:color="auto"/>
        <w:right w:val="none" w:sz="0" w:space="0" w:color="auto"/>
      </w:divBdr>
    </w:div>
    <w:div w:id="132992166">
      <w:bodyDiv w:val="1"/>
      <w:marLeft w:val="0"/>
      <w:marRight w:val="0"/>
      <w:marTop w:val="0"/>
      <w:marBottom w:val="0"/>
      <w:divBdr>
        <w:top w:val="none" w:sz="0" w:space="0" w:color="auto"/>
        <w:left w:val="none" w:sz="0" w:space="0" w:color="auto"/>
        <w:bottom w:val="none" w:sz="0" w:space="0" w:color="auto"/>
        <w:right w:val="none" w:sz="0" w:space="0" w:color="auto"/>
      </w:divBdr>
    </w:div>
    <w:div w:id="202980544">
      <w:bodyDiv w:val="1"/>
      <w:marLeft w:val="0"/>
      <w:marRight w:val="0"/>
      <w:marTop w:val="0"/>
      <w:marBottom w:val="0"/>
      <w:divBdr>
        <w:top w:val="none" w:sz="0" w:space="0" w:color="auto"/>
        <w:left w:val="none" w:sz="0" w:space="0" w:color="auto"/>
        <w:bottom w:val="none" w:sz="0" w:space="0" w:color="auto"/>
        <w:right w:val="none" w:sz="0" w:space="0" w:color="auto"/>
      </w:divBdr>
    </w:div>
    <w:div w:id="597373359">
      <w:bodyDiv w:val="1"/>
      <w:marLeft w:val="0"/>
      <w:marRight w:val="0"/>
      <w:marTop w:val="0"/>
      <w:marBottom w:val="0"/>
      <w:divBdr>
        <w:top w:val="none" w:sz="0" w:space="0" w:color="auto"/>
        <w:left w:val="none" w:sz="0" w:space="0" w:color="auto"/>
        <w:bottom w:val="none" w:sz="0" w:space="0" w:color="auto"/>
        <w:right w:val="none" w:sz="0" w:space="0" w:color="auto"/>
      </w:divBdr>
    </w:div>
    <w:div w:id="627052676">
      <w:bodyDiv w:val="1"/>
      <w:marLeft w:val="0"/>
      <w:marRight w:val="0"/>
      <w:marTop w:val="0"/>
      <w:marBottom w:val="0"/>
      <w:divBdr>
        <w:top w:val="none" w:sz="0" w:space="0" w:color="auto"/>
        <w:left w:val="none" w:sz="0" w:space="0" w:color="auto"/>
        <w:bottom w:val="none" w:sz="0" w:space="0" w:color="auto"/>
        <w:right w:val="none" w:sz="0" w:space="0" w:color="auto"/>
      </w:divBdr>
    </w:div>
    <w:div w:id="735592225">
      <w:bodyDiv w:val="1"/>
      <w:marLeft w:val="0"/>
      <w:marRight w:val="0"/>
      <w:marTop w:val="0"/>
      <w:marBottom w:val="0"/>
      <w:divBdr>
        <w:top w:val="none" w:sz="0" w:space="0" w:color="auto"/>
        <w:left w:val="none" w:sz="0" w:space="0" w:color="auto"/>
        <w:bottom w:val="none" w:sz="0" w:space="0" w:color="auto"/>
        <w:right w:val="none" w:sz="0" w:space="0" w:color="auto"/>
      </w:divBdr>
    </w:div>
    <w:div w:id="739207044">
      <w:bodyDiv w:val="1"/>
      <w:marLeft w:val="0"/>
      <w:marRight w:val="0"/>
      <w:marTop w:val="0"/>
      <w:marBottom w:val="0"/>
      <w:divBdr>
        <w:top w:val="none" w:sz="0" w:space="0" w:color="auto"/>
        <w:left w:val="none" w:sz="0" w:space="0" w:color="auto"/>
        <w:bottom w:val="none" w:sz="0" w:space="0" w:color="auto"/>
        <w:right w:val="none" w:sz="0" w:space="0" w:color="auto"/>
      </w:divBdr>
    </w:div>
    <w:div w:id="824006672">
      <w:bodyDiv w:val="1"/>
      <w:marLeft w:val="0"/>
      <w:marRight w:val="0"/>
      <w:marTop w:val="0"/>
      <w:marBottom w:val="0"/>
      <w:divBdr>
        <w:top w:val="none" w:sz="0" w:space="0" w:color="auto"/>
        <w:left w:val="none" w:sz="0" w:space="0" w:color="auto"/>
        <w:bottom w:val="none" w:sz="0" w:space="0" w:color="auto"/>
        <w:right w:val="none" w:sz="0" w:space="0" w:color="auto"/>
      </w:divBdr>
    </w:div>
    <w:div w:id="840386832">
      <w:bodyDiv w:val="1"/>
      <w:marLeft w:val="0"/>
      <w:marRight w:val="0"/>
      <w:marTop w:val="0"/>
      <w:marBottom w:val="0"/>
      <w:divBdr>
        <w:top w:val="none" w:sz="0" w:space="0" w:color="auto"/>
        <w:left w:val="none" w:sz="0" w:space="0" w:color="auto"/>
        <w:bottom w:val="none" w:sz="0" w:space="0" w:color="auto"/>
        <w:right w:val="none" w:sz="0" w:space="0" w:color="auto"/>
      </w:divBdr>
    </w:div>
    <w:div w:id="904952799">
      <w:bodyDiv w:val="1"/>
      <w:marLeft w:val="0"/>
      <w:marRight w:val="0"/>
      <w:marTop w:val="0"/>
      <w:marBottom w:val="0"/>
      <w:divBdr>
        <w:top w:val="none" w:sz="0" w:space="0" w:color="auto"/>
        <w:left w:val="none" w:sz="0" w:space="0" w:color="auto"/>
        <w:bottom w:val="none" w:sz="0" w:space="0" w:color="auto"/>
        <w:right w:val="none" w:sz="0" w:space="0" w:color="auto"/>
      </w:divBdr>
    </w:div>
    <w:div w:id="1020398238">
      <w:bodyDiv w:val="1"/>
      <w:marLeft w:val="0"/>
      <w:marRight w:val="0"/>
      <w:marTop w:val="0"/>
      <w:marBottom w:val="0"/>
      <w:divBdr>
        <w:top w:val="none" w:sz="0" w:space="0" w:color="auto"/>
        <w:left w:val="none" w:sz="0" w:space="0" w:color="auto"/>
        <w:bottom w:val="none" w:sz="0" w:space="0" w:color="auto"/>
        <w:right w:val="none" w:sz="0" w:space="0" w:color="auto"/>
      </w:divBdr>
    </w:div>
    <w:div w:id="1093936444">
      <w:bodyDiv w:val="1"/>
      <w:marLeft w:val="0"/>
      <w:marRight w:val="0"/>
      <w:marTop w:val="0"/>
      <w:marBottom w:val="0"/>
      <w:divBdr>
        <w:top w:val="none" w:sz="0" w:space="0" w:color="auto"/>
        <w:left w:val="none" w:sz="0" w:space="0" w:color="auto"/>
        <w:bottom w:val="none" w:sz="0" w:space="0" w:color="auto"/>
        <w:right w:val="none" w:sz="0" w:space="0" w:color="auto"/>
      </w:divBdr>
    </w:div>
    <w:div w:id="1241452499">
      <w:bodyDiv w:val="1"/>
      <w:marLeft w:val="0"/>
      <w:marRight w:val="0"/>
      <w:marTop w:val="0"/>
      <w:marBottom w:val="0"/>
      <w:divBdr>
        <w:top w:val="none" w:sz="0" w:space="0" w:color="auto"/>
        <w:left w:val="none" w:sz="0" w:space="0" w:color="auto"/>
        <w:bottom w:val="none" w:sz="0" w:space="0" w:color="auto"/>
        <w:right w:val="none" w:sz="0" w:space="0" w:color="auto"/>
      </w:divBdr>
    </w:div>
    <w:div w:id="1255940671">
      <w:bodyDiv w:val="1"/>
      <w:marLeft w:val="0"/>
      <w:marRight w:val="0"/>
      <w:marTop w:val="0"/>
      <w:marBottom w:val="0"/>
      <w:divBdr>
        <w:top w:val="none" w:sz="0" w:space="0" w:color="auto"/>
        <w:left w:val="none" w:sz="0" w:space="0" w:color="auto"/>
        <w:bottom w:val="none" w:sz="0" w:space="0" w:color="auto"/>
        <w:right w:val="none" w:sz="0" w:space="0" w:color="auto"/>
      </w:divBdr>
    </w:div>
    <w:div w:id="1344236485">
      <w:bodyDiv w:val="1"/>
      <w:marLeft w:val="0"/>
      <w:marRight w:val="0"/>
      <w:marTop w:val="0"/>
      <w:marBottom w:val="0"/>
      <w:divBdr>
        <w:top w:val="none" w:sz="0" w:space="0" w:color="auto"/>
        <w:left w:val="none" w:sz="0" w:space="0" w:color="auto"/>
        <w:bottom w:val="none" w:sz="0" w:space="0" w:color="auto"/>
        <w:right w:val="none" w:sz="0" w:space="0" w:color="auto"/>
      </w:divBdr>
    </w:div>
    <w:div w:id="1369598903">
      <w:bodyDiv w:val="1"/>
      <w:marLeft w:val="0"/>
      <w:marRight w:val="0"/>
      <w:marTop w:val="0"/>
      <w:marBottom w:val="0"/>
      <w:divBdr>
        <w:top w:val="none" w:sz="0" w:space="0" w:color="auto"/>
        <w:left w:val="none" w:sz="0" w:space="0" w:color="auto"/>
        <w:bottom w:val="none" w:sz="0" w:space="0" w:color="auto"/>
        <w:right w:val="none" w:sz="0" w:space="0" w:color="auto"/>
      </w:divBdr>
    </w:div>
    <w:div w:id="1495148001">
      <w:bodyDiv w:val="1"/>
      <w:marLeft w:val="0"/>
      <w:marRight w:val="0"/>
      <w:marTop w:val="0"/>
      <w:marBottom w:val="0"/>
      <w:divBdr>
        <w:top w:val="none" w:sz="0" w:space="0" w:color="auto"/>
        <w:left w:val="none" w:sz="0" w:space="0" w:color="auto"/>
        <w:bottom w:val="none" w:sz="0" w:space="0" w:color="auto"/>
        <w:right w:val="none" w:sz="0" w:space="0" w:color="auto"/>
      </w:divBdr>
    </w:div>
    <w:div w:id="1762604164">
      <w:bodyDiv w:val="1"/>
      <w:marLeft w:val="0"/>
      <w:marRight w:val="0"/>
      <w:marTop w:val="0"/>
      <w:marBottom w:val="0"/>
      <w:divBdr>
        <w:top w:val="none" w:sz="0" w:space="0" w:color="auto"/>
        <w:left w:val="none" w:sz="0" w:space="0" w:color="auto"/>
        <w:bottom w:val="none" w:sz="0" w:space="0" w:color="auto"/>
        <w:right w:val="none" w:sz="0" w:space="0" w:color="auto"/>
      </w:divBdr>
    </w:div>
    <w:div w:id="1769159420">
      <w:bodyDiv w:val="1"/>
      <w:marLeft w:val="0"/>
      <w:marRight w:val="0"/>
      <w:marTop w:val="0"/>
      <w:marBottom w:val="0"/>
      <w:divBdr>
        <w:top w:val="none" w:sz="0" w:space="0" w:color="auto"/>
        <w:left w:val="none" w:sz="0" w:space="0" w:color="auto"/>
        <w:bottom w:val="none" w:sz="0" w:space="0" w:color="auto"/>
        <w:right w:val="none" w:sz="0" w:space="0" w:color="auto"/>
      </w:divBdr>
    </w:div>
    <w:div w:id="1826165056">
      <w:bodyDiv w:val="1"/>
      <w:marLeft w:val="0"/>
      <w:marRight w:val="0"/>
      <w:marTop w:val="0"/>
      <w:marBottom w:val="0"/>
      <w:divBdr>
        <w:top w:val="none" w:sz="0" w:space="0" w:color="auto"/>
        <w:left w:val="none" w:sz="0" w:space="0" w:color="auto"/>
        <w:bottom w:val="none" w:sz="0" w:space="0" w:color="auto"/>
        <w:right w:val="none" w:sz="0" w:space="0" w:color="auto"/>
      </w:divBdr>
    </w:div>
    <w:div w:id="1852647731">
      <w:bodyDiv w:val="1"/>
      <w:marLeft w:val="0"/>
      <w:marRight w:val="0"/>
      <w:marTop w:val="0"/>
      <w:marBottom w:val="0"/>
      <w:divBdr>
        <w:top w:val="none" w:sz="0" w:space="0" w:color="auto"/>
        <w:left w:val="none" w:sz="0" w:space="0" w:color="auto"/>
        <w:bottom w:val="none" w:sz="0" w:space="0" w:color="auto"/>
        <w:right w:val="none" w:sz="0" w:space="0" w:color="auto"/>
      </w:divBdr>
    </w:div>
    <w:div w:id="213536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ferat.ro/referate/Calculatorul_si_componentele_lui_1741.html" TargetMode="External"/><Relationship Id="rId13" Type="http://schemas.openxmlformats.org/officeDocument/2006/relationships/hyperlink" Target="http://ro.wikipedia.org/w/index.php?title=ESDI&amp;action=edit&amp;redlink=1" TargetMode="External"/><Relationship Id="rId18" Type="http://schemas.openxmlformats.org/officeDocument/2006/relationships/hyperlink" Target="http://ro.wikipedia.org/wiki/Secund%C4%83" TargetMode="External"/><Relationship Id="rId26" Type="http://schemas.openxmlformats.org/officeDocument/2006/relationships/hyperlink" Target="http://ro.wikipedia.org/wiki/SI" TargetMode="External"/><Relationship Id="rId3" Type="http://schemas.microsoft.com/office/2007/relationships/stylesWithEffects" Target="stylesWithEffects.xml"/><Relationship Id="rId21" Type="http://schemas.openxmlformats.org/officeDocument/2006/relationships/image" Target="media/image5.jpeg"/><Relationship Id="rId34" Type="http://schemas.openxmlformats.org/officeDocument/2006/relationships/hyperlink" Target="http://ro.wikipedia.org/wiki/Rpm" TargetMode="External"/><Relationship Id="rId7" Type="http://schemas.openxmlformats.org/officeDocument/2006/relationships/endnotes" Target="endnotes.xml"/><Relationship Id="rId12" Type="http://schemas.openxmlformats.org/officeDocument/2006/relationships/hyperlink" Target="http://ro.wikipedia.org/w/index.php?title=Controlor&amp;action=edit&amp;redlink=1" TargetMode="External"/><Relationship Id="rId17" Type="http://schemas.openxmlformats.org/officeDocument/2006/relationships/hyperlink" Target="http://ro.wikipedia.org/wiki/Octet" TargetMode="External"/><Relationship Id="rId25" Type="http://schemas.openxmlformats.org/officeDocument/2006/relationships/image" Target="media/image8.png"/><Relationship Id="rId33" Type="http://schemas.openxmlformats.org/officeDocument/2006/relationships/hyperlink" Target="http://ro.wikipedia.org/wiki/IPod" TargetMode="External"/><Relationship Id="rId2" Type="http://schemas.openxmlformats.org/officeDocument/2006/relationships/styles" Target="styles.xml"/><Relationship Id="rId16" Type="http://schemas.openxmlformats.org/officeDocument/2006/relationships/hyperlink" Target="http://ro.wikipedia.org/wiki/PS/2" TargetMode="External"/><Relationship Id="rId20" Type="http://schemas.openxmlformats.org/officeDocument/2006/relationships/hyperlink" Target="http://ro.wikipedia.org/wiki/Wikipedia:Alfabetul_fonetic_rom%C3%A2nesc" TargetMode="External"/><Relationship Id="rId29" Type="http://schemas.openxmlformats.org/officeDocument/2006/relationships/hyperlink" Target="http://ro.wikipedia.org/wiki/Linu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ro.wikipedia.org/wiki/Apple"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ro.wikipedia.org/wiki/IBM" TargetMode="External"/><Relationship Id="rId23" Type="http://schemas.openxmlformats.org/officeDocument/2006/relationships/hyperlink" Target="http://ro.wikipedia.org/w/index.php?title=PATA&amp;action=edit&amp;redlink=1" TargetMode="External"/><Relationship Id="rId28" Type="http://schemas.openxmlformats.org/officeDocument/2006/relationships/hyperlink" Target="http://ro.wikipedia.org/wiki/Windows"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hyperlink" Target="http://ro.wikipedia.org/wiki/Inc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ro.wikipedia.org/wiki/X86" TargetMode="External"/><Relationship Id="rId22" Type="http://schemas.openxmlformats.org/officeDocument/2006/relationships/image" Target="media/image6.jpeg"/><Relationship Id="rId27" Type="http://schemas.openxmlformats.org/officeDocument/2006/relationships/hyperlink" Target="http://ro.wikipedia.org/wiki/Octet" TargetMode="External"/><Relationship Id="rId30" Type="http://schemas.openxmlformats.org/officeDocument/2006/relationships/hyperlink" Target="http://ro.wikipedia.org/wiki/MacOS"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1975</Words>
  <Characters>11262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ADy</dc:creator>
  <cp:lastModifiedBy>ADy</cp:lastModifiedBy>
  <cp:revision>3</cp:revision>
  <dcterms:created xsi:type="dcterms:W3CDTF">2014-05-20T10:36:00Z</dcterms:created>
  <dcterms:modified xsi:type="dcterms:W3CDTF">2014-05-20T13:15:00Z</dcterms:modified>
</cp:coreProperties>
</file>